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9A44F7" w14:textId="77777777" w:rsidR="00A45E37" w:rsidRDefault="00A45E37" w:rsidP="00BA6421">
      <w:pPr>
        <w:spacing w:line="360" w:lineRule="auto"/>
        <w:jc w:val="both"/>
        <w:rPr>
          <w:rFonts w:ascii="Palatino Linotype" w:hAnsi="Palatino Linotype" w:cs="Arial"/>
          <w:i/>
          <w:iCs/>
          <w:spacing w:val="22"/>
          <w:sz w:val="22"/>
          <w:szCs w:val="22"/>
          <w:lang w:val="de-DE"/>
        </w:rPr>
      </w:pPr>
    </w:p>
    <w:p w14:paraId="6E54965D" w14:textId="168A9A60" w:rsidR="00CC7A1B" w:rsidRPr="00D13AE0" w:rsidRDefault="00CC7A1B" w:rsidP="00BA6421">
      <w:pPr>
        <w:spacing w:line="360" w:lineRule="auto"/>
        <w:jc w:val="right"/>
        <w:rPr>
          <w:rFonts w:ascii="Palatino Linotype" w:hAnsi="Palatino Linotype" w:cs="Arial"/>
          <w:i/>
          <w:iCs/>
          <w:spacing w:val="22"/>
          <w:sz w:val="22"/>
          <w:szCs w:val="22"/>
        </w:rPr>
      </w:pPr>
      <w:r w:rsidRPr="004635C3">
        <w:rPr>
          <w:bCs/>
          <w:sz w:val="22"/>
          <w:szCs w:val="22"/>
        </w:rPr>
        <w:t xml:space="preserve">  Dobiegniew</w:t>
      </w:r>
      <w:r w:rsidR="008B461A" w:rsidRPr="004635C3">
        <w:rPr>
          <w:bCs/>
          <w:sz w:val="22"/>
          <w:szCs w:val="22"/>
        </w:rPr>
        <w:t>,</w:t>
      </w:r>
      <w:r w:rsidR="0039637A">
        <w:rPr>
          <w:bCs/>
          <w:sz w:val="22"/>
          <w:szCs w:val="22"/>
        </w:rPr>
        <w:t xml:space="preserve"> </w:t>
      </w:r>
      <w:r w:rsidR="00520C90">
        <w:rPr>
          <w:bCs/>
          <w:sz w:val="22"/>
          <w:szCs w:val="22"/>
        </w:rPr>
        <w:t>2</w:t>
      </w:r>
      <w:r w:rsidR="00F45FF5">
        <w:rPr>
          <w:bCs/>
          <w:sz w:val="22"/>
          <w:szCs w:val="22"/>
        </w:rPr>
        <w:t>7</w:t>
      </w:r>
      <w:r w:rsidR="007C6D2C" w:rsidRPr="004635C3">
        <w:rPr>
          <w:bCs/>
          <w:sz w:val="22"/>
          <w:szCs w:val="22"/>
        </w:rPr>
        <w:t>.</w:t>
      </w:r>
      <w:r w:rsidR="00F14326">
        <w:rPr>
          <w:bCs/>
          <w:sz w:val="22"/>
          <w:szCs w:val="22"/>
        </w:rPr>
        <w:t>0</w:t>
      </w:r>
      <w:r w:rsidR="00F45FF5">
        <w:rPr>
          <w:bCs/>
          <w:sz w:val="22"/>
          <w:szCs w:val="22"/>
        </w:rPr>
        <w:t>7</w:t>
      </w:r>
      <w:r w:rsidRPr="004635C3">
        <w:rPr>
          <w:bCs/>
          <w:sz w:val="22"/>
          <w:szCs w:val="22"/>
        </w:rPr>
        <w:t>.20</w:t>
      </w:r>
      <w:r w:rsidR="00025B49">
        <w:rPr>
          <w:bCs/>
          <w:sz w:val="22"/>
          <w:szCs w:val="22"/>
        </w:rPr>
        <w:t>2</w:t>
      </w:r>
      <w:r w:rsidR="00B847F1">
        <w:rPr>
          <w:bCs/>
          <w:sz w:val="22"/>
          <w:szCs w:val="22"/>
        </w:rPr>
        <w:t>2</w:t>
      </w:r>
      <w:r w:rsidRPr="004635C3">
        <w:rPr>
          <w:bCs/>
          <w:sz w:val="22"/>
          <w:szCs w:val="22"/>
        </w:rPr>
        <w:t xml:space="preserve"> r.</w:t>
      </w:r>
    </w:p>
    <w:p w14:paraId="3E19576F" w14:textId="7556C059" w:rsidR="00CC7A1B" w:rsidRPr="004635C3" w:rsidRDefault="00CC7A1B" w:rsidP="0020653C">
      <w:pPr>
        <w:spacing w:line="360" w:lineRule="auto"/>
        <w:ind w:firstLine="357"/>
        <w:jc w:val="center"/>
        <w:rPr>
          <w:b/>
          <w:bCs/>
          <w:sz w:val="22"/>
          <w:szCs w:val="22"/>
          <w:u w:val="single"/>
        </w:rPr>
      </w:pPr>
      <w:r w:rsidRPr="004635C3">
        <w:rPr>
          <w:b/>
          <w:bCs/>
          <w:sz w:val="22"/>
          <w:szCs w:val="22"/>
          <w:u w:val="single"/>
        </w:rPr>
        <w:t>Porządek posiedzenia Zarządu</w:t>
      </w:r>
    </w:p>
    <w:p w14:paraId="6D3C1BA8" w14:textId="77777777" w:rsidR="00CC7A1B" w:rsidRPr="004635C3" w:rsidRDefault="00CC7A1B" w:rsidP="0020653C">
      <w:pPr>
        <w:spacing w:line="360" w:lineRule="auto"/>
        <w:ind w:firstLine="357"/>
        <w:jc w:val="center"/>
        <w:rPr>
          <w:b/>
          <w:bCs/>
          <w:sz w:val="22"/>
          <w:szCs w:val="22"/>
          <w:u w:val="single"/>
        </w:rPr>
      </w:pPr>
      <w:r w:rsidRPr="004635C3">
        <w:rPr>
          <w:b/>
          <w:bCs/>
          <w:sz w:val="22"/>
          <w:szCs w:val="22"/>
          <w:u w:val="single"/>
        </w:rPr>
        <w:t>R</w:t>
      </w:r>
      <w:r w:rsidR="007D2710" w:rsidRPr="004635C3">
        <w:rPr>
          <w:b/>
          <w:bCs/>
          <w:sz w:val="22"/>
          <w:szCs w:val="22"/>
          <w:u w:val="single"/>
        </w:rPr>
        <w:t>LGD Pojezierza Dobiegniewskiego</w:t>
      </w:r>
    </w:p>
    <w:p w14:paraId="35FDF02C" w14:textId="77777777" w:rsidR="00D66794" w:rsidRPr="004635C3" w:rsidRDefault="00D66794" w:rsidP="00B17623">
      <w:pPr>
        <w:spacing w:line="360" w:lineRule="auto"/>
        <w:ind w:firstLine="357"/>
        <w:jc w:val="both"/>
        <w:rPr>
          <w:b/>
          <w:bCs/>
          <w:sz w:val="22"/>
          <w:szCs w:val="22"/>
          <w:u w:val="single"/>
        </w:rPr>
      </w:pPr>
    </w:p>
    <w:p w14:paraId="69F39070" w14:textId="042F2D78" w:rsidR="00CC7A1B" w:rsidRPr="00006BAC" w:rsidRDefault="00CC7A1B" w:rsidP="00B17623">
      <w:pPr>
        <w:pStyle w:val="Akapitzlist"/>
        <w:numPr>
          <w:ilvl w:val="0"/>
          <w:numId w:val="24"/>
        </w:numPr>
        <w:spacing w:line="360" w:lineRule="auto"/>
        <w:jc w:val="both"/>
        <w:rPr>
          <w:bCs/>
          <w:sz w:val="22"/>
          <w:szCs w:val="22"/>
        </w:rPr>
      </w:pPr>
      <w:r w:rsidRPr="00006BAC">
        <w:rPr>
          <w:bCs/>
          <w:sz w:val="22"/>
          <w:szCs w:val="22"/>
        </w:rPr>
        <w:t>Powitanie i rozpoczęcie posiedzenia Zarządu RLGD „Pojezierze Dobiegniewskie”</w:t>
      </w:r>
      <w:r w:rsidR="00D0690F">
        <w:rPr>
          <w:bCs/>
          <w:sz w:val="22"/>
          <w:szCs w:val="22"/>
        </w:rPr>
        <w:t>.</w:t>
      </w:r>
    </w:p>
    <w:p w14:paraId="3FF90B54" w14:textId="77777777" w:rsidR="00CC7A1B" w:rsidRPr="00006BAC" w:rsidRDefault="00CC7A1B" w:rsidP="00B17623">
      <w:pPr>
        <w:pStyle w:val="Akapitzlist"/>
        <w:numPr>
          <w:ilvl w:val="0"/>
          <w:numId w:val="24"/>
        </w:numPr>
        <w:spacing w:line="360" w:lineRule="auto"/>
        <w:jc w:val="both"/>
        <w:rPr>
          <w:bCs/>
          <w:sz w:val="22"/>
          <w:szCs w:val="22"/>
        </w:rPr>
      </w:pPr>
      <w:r w:rsidRPr="00006BAC">
        <w:rPr>
          <w:bCs/>
          <w:sz w:val="22"/>
          <w:szCs w:val="22"/>
        </w:rPr>
        <w:t>Przedstawienie porządku obrad.</w:t>
      </w:r>
    </w:p>
    <w:p w14:paraId="50346BE8" w14:textId="77777777" w:rsidR="000B0E20" w:rsidRPr="00006BAC" w:rsidRDefault="00CC7A1B" w:rsidP="00B17623">
      <w:pPr>
        <w:pStyle w:val="Akapitzlist"/>
        <w:numPr>
          <w:ilvl w:val="0"/>
          <w:numId w:val="24"/>
        </w:numPr>
        <w:spacing w:line="360" w:lineRule="auto"/>
        <w:jc w:val="both"/>
        <w:rPr>
          <w:bCs/>
          <w:sz w:val="22"/>
          <w:szCs w:val="22"/>
        </w:rPr>
      </w:pPr>
      <w:r w:rsidRPr="00006BAC">
        <w:rPr>
          <w:bCs/>
          <w:sz w:val="22"/>
          <w:szCs w:val="22"/>
        </w:rPr>
        <w:t>Przyjęcie porządku obrad.</w:t>
      </w:r>
    </w:p>
    <w:p w14:paraId="061C8DAF" w14:textId="5E510F9E" w:rsidR="004A3717" w:rsidRDefault="008905F7" w:rsidP="00B17623">
      <w:pPr>
        <w:pStyle w:val="Akapitzlist"/>
        <w:numPr>
          <w:ilvl w:val="0"/>
          <w:numId w:val="24"/>
        </w:numPr>
        <w:spacing w:line="360" w:lineRule="auto"/>
        <w:jc w:val="both"/>
        <w:rPr>
          <w:bCs/>
          <w:sz w:val="22"/>
          <w:szCs w:val="22"/>
        </w:rPr>
      </w:pPr>
      <w:r w:rsidRPr="00006BAC">
        <w:rPr>
          <w:bCs/>
          <w:sz w:val="22"/>
          <w:szCs w:val="22"/>
        </w:rPr>
        <w:t>Przyjęcie protokołu</w:t>
      </w:r>
      <w:r w:rsidR="004A3A6D" w:rsidRPr="00006BAC">
        <w:rPr>
          <w:bCs/>
          <w:sz w:val="22"/>
          <w:szCs w:val="22"/>
        </w:rPr>
        <w:t xml:space="preserve"> z posiedzenia Zarządu z dnia </w:t>
      </w:r>
      <w:r w:rsidR="00F45FF5">
        <w:rPr>
          <w:bCs/>
          <w:sz w:val="22"/>
          <w:szCs w:val="22"/>
        </w:rPr>
        <w:t>22</w:t>
      </w:r>
      <w:r w:rsidR="00A40FE1" w:rsidRPr="00006BAC">
        <w:rPr>
          <w:bCs/>
          <w:sz w:val="22"/>
          <w:szCs w:val="22"/>
        </w:rPr>
        <w:t>.</w:t>
      </w:r>
      <w:r w:rsidR="004E1349">
        <w:rPr>
          <w:bCs/>
          <w:sz w:val="22"/>
          <w:szCs w:val="22"/>
        </w:rPr>
        <w:t>0</w:t>
      </w:r>
      <w:r w:rsidR="00F45FF5">
        <w:rPr>
          <w:bCs/>
          <w:sz w:val="22"/>
          <w:szCs w:val="22"/>
        </w:rPr>
        <w:t>6</w:t>
      </w:r>
      <w:r w:rsidRPr="00006BAC">
        <w:rPr>
          <w:bCs/>
          <w:sz w:val="22"/>
          <w:szCs w:val="22"/>
        </w:rPr>
        <w:t>.20</w:t>
      </w:r>
      <w:r w:rsidR="00025B49" w:rsidRPr="00006BAC">
        <w:rPr>
          <w:bCs/>
          <w:sz w:val="22"/>
          <w:szCs w:val="22"/>
        </w:rPr>
        <w:t>2</w:t>
      </w:r>
      <w:r w:rsidR="004E1349">
        <w:rPr>
          <w:bCs/>
          <w:sz w:val="22"/>
          <w:szCs w:val="22"/>
        </w:rPr>
        <w:t>2</w:t>
      </w:r>
      <w:r w:rsidR="00F14326" w:rsidRPr="00006BAC">
        <w:rPr>
          <w:bCs/>
          <w:sz w:val="22"/>
          <w:szCs w:val="22"/>
        </w:rPr>
        <w:t xml:space="preserve"> </w:t>
      </w:r>
      <w:r w:rsidRPr="00006BAC">
        <w:rPr>
          <w:bCs/>
          <w:sz w:val="22"/>
          <w:szCs w:val="22"/>
        </w:rPr>
        <w:t>r.</w:t>
      </w:r>
    </w:p>
    <w:p w14:paraId="66D109D2" w14:textId="348B497C" w:rsidR="00F45FF5" w:rsidRDefault="00F45FF5" w:rsidP="00B17623">
      <w:pPr>
        <w:pStyle w:val="Akapitzlist"/>
        <w:numPr>
          <w:ilvl w:val="0"/>
          <w:numId w:val="24"/>
        </w:numPr>
        <w:spacing w:line="360" w:lineRule="auto"/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Informacja o wysłaniu </w:t>
      </w:r>
      <w:r w:rsidR="00341D69">
        <w:rPr>
          <w:bCs/>
          <w:sz w:val="22"/>
          <w:szCs w:val="22"/>
        </w:rPr>
        <w:t xml:space="preserve"> do Urzędu Marszałkowskiego w Zielonej Górze </w:t>
      </w:r>
      <w:r>
        <w:rPr>
          <w:bCs/>
          <w:sz w:val="22"/>
          <w:szCs w:val="22"/>
        </w:rPr>
        <w:t>wniosku o aneks</w:t>
      </w:r>
      <w:r w:rsidR="00341D69">
        <w:rPr>
          <w:bCs/>
          <w:sz w:val="22"/>
          <w:szCs w:val="22"/>
        </w:rPr>
        <w:br/>
      </w:r>
      <w:r>
        <w:rPr>
          <w:bCs/>
          <w:sz w:val="22"/>
          <w:szCs w:val="22"/>
        </w:rPr>
        <w:t>do umowy o dofinasowanie w ramach działania „</w:t>
      </w:r>
      <w:r w:rsidR="00341D69">
        <w:rPr>
          <w:bCs/>
          <w:sz w:val="22"/>
          <w:szCs w:val="22"/>
        </w:rPr>
        <w:t>K</w:t>
      </w:r>
      <w:r>
        <w:rPr>
          <w:bCs/>
          <w:sz w:val="22"/>
          <w:szCs w:val="22"/>
        </w:rPr>
        <w:t xml:space="preserve">oszty bieżące i aktywizacja” na 2022 rok. </w:t>
      </w:r>
    </w:p>
    <w:p w14:paraId="38FF5281" w14:textId="2B4907EB" w:rsidR="00341D69" w:rsidRDefault="00341D69" w:rsidP="00B17623">
      <w:pPr>
        <w:pStyle w:val="Akapitzlist"/>
        <w:numPr>
          <w:ilvl w:val="0"/>
          <w:numId w:val="24"/>
        </w:numPr>
        <w:spacing w:line="360" w:lineRule="auto"/>
        <w:jc w:val="both"/>
        <w:rPr>
          <w:bCs/>
          <w:sz w:val="22"/>
          <w:szCs w:val="22"/>
        </w:rPr>
      </w:pPr>
      <w:r w:rsidRPr="00341D69">
        <w:rPr>
          <w:bCs/>
          <w:sz w:val="22"/>
          <w:szCs w:val="22"/>
        </w:rPr>
        <w:t>Informacja o wysłaniu  do Urzędu Marszałkowskiego w Zielonej Górze wniosku o aneks</w:t>
      </w:r>
      <w:r>
        <w:rPr>
          <w:bCs/>
          <w:sz w:val="22"/>
          <w:szCs w:val="22"/>
        </w:rPr>
        <w:br/>
      </w:r>
      <w:r w:rsidRPr="00341D69">
        <w:rPr>
          <w:bCs/>
          <w:sz w:val="22"/>
          <w:szCs w:val="22"/>
        </w:rPr>
        <w:t xml:space="preserve">do </w:t>
      </w:r>
      <w:r w:rsidR="001F68DC">
        <w:rPr>
          <w:bCs/>
          <w:sz w:val="22"/>
          <w:szCs w:val="22"/>
        </w:rPr>
        <w:t>U</w:t>
      </w:r>
      <w:r w:rsidRPr="00341D69">
        <w:rPr>
          <w:bCs/>
          <w:sz w:val="22"/>
          <w:szCs w:val="22"/>
        </w:rPr>
        <w:t>mowy</w:t>
      </w:r>
      <w:r>
        <w:rPr>
          <w:bCs/>
          <w:sz w:val="22"/>
          <w:szCs w:val="22"/>
        </w:rPr>
        <w:t xml:space="preserve"> o warunkach i sposobie realizacji strategii rozwoju lokalnego kierowanego przez społeczność </w:t>
      </w:r>
      <w:r w:rsidR="001F68DC">
        <w:rPr>
          <w:bCs/>
          <w:sz w:val="22"/>
          <w:szCs w:val="22"/>
        </w:rPr>
        <w:t xml:space="preserve">zawartej w </w:t>
      </w:r>
      <w:r>
        <w:rPr>
          <w:bCs/>
          <w:sz w:val="22"/>
          <w:szCs w:val="22"/>
        </w:rPr>
        <w:t xml:space="preserve"> dni</w:t>
      </w:r>
      <w:r w:rsidR="001F68DC">
        <w:rPr>
          <w:bCs/>
          <w:sz w:val="22"/>
          <w:szCs w:val="22"/>
        </w:rPr>
        <w:t>u</w:t>
      </w:r>
      <w:r>
        <w:rPr>
          <w:bCs/>
          <w:sz w:val="22"/>
          <w:szCs w:val="22"/>
        </w:rPr>
        <w:t xml:space="preserve"> 20.05.20</w:t>
      </w:r>
      <w:r w:rsidR="001F68DC">
        <w:rPr>
          <w:bCs/>
          <w:sz w:val="22"/>
          <w:szCs w:val="22"/>
        </w:rPr>
        <w:t>16</w:t>
      </w:r>
      <w:r>
        <w:rPr>
          <w:bCs/>
          <w:sz w:val="22"/>
          <w:szCs w:val="22"/>
        </w:rPr>
        <w:t xml:space="preserve"> r. </w:t>
      </w:r>
    </w:p>
    <w:p w14:paraId="290D977B" w14:textId="3CAF7F82" w:rsidR="001F68DC" w:rsidRPr="001F68DC" w:rsidRDefault="001F68DC" w:rsidP="001F68DC">
      <w:pPr>
        <w:pStyle w:val="Akapitzlist"/>
        <w:numPr>
          <w:ilvl w:val="0"/>
          <w:numId w:val="24"/>
        </w:numPr>
        <w:spacing w:line="360" w:lineRule="auto"/>
        <w:jc w:val="both"/>
        <w:rPr>
          <w:bCs/>
          <w:sz w:val="22"/>
          <w:szCs w:val="22"/>
        </w:rPr>
      </w:pPr>
      <w:r w:rsidRPr="001F68DC">
        <w:rPr>
          <w:bCs/>
          <w:sz w:val="22"/>
          <w:szCs w:val="22"/>
        </w:rPr>
        <w:t>Informacja o wysłaniu  do Urzędu Marszałkowskiego w Zielonej Górze</w:t>
      </w:r>
      <w:r>
        <w:rPr>
          <w:bCs/>
          <w:sz w:val="22"/>
          <w:szCs w:val="22"/>
        </w:rPr>
        <w:t xml:space="preserve"> informacji o zmianie załącznika nr 2 </w:t>
      </w:r>
      <w:r w:rsidRPr="001F68DC">
        <w:rPr>
          <w:bCs/>
          <w:i/>
          <w:iCs/>
          <w:sz w:val="22"/>
          <w:szCs w:val="22"/>
        </w:rPr>
        <w:t>Harmonogram planowanych naborów wniosków o udzielenie wsparcia na wdrażanie operacji w ramach strategii rozwoju lokalnego kierowanego przez społeczność</w:t>
      </w:r>
      <w:r>
        <w:rPr>
          <w:bCs/>
          <w:i/>
          <w:iCs/>
          <w:sz w:val="22"/>
          <w:szCs w:val="22"/>
        </w:rPr>
        <w:br/>
      </w:r>
      <w:r>
        <w:rPr>
          <w:bCs/>
          <w:sz w:val="22"/>
          <w:szCs w:val="22"/>
        </w:rPr>
        <w:t xml:space="preserve">do umowy zawartej w dniu 20.05.2016 r. oraz </w:t>
      </w:r>
      <w:r w:rsidR="00171488">
        <w:rPr>
          <w:bCs/>
          <w:sz w:val="22"/>
          <w:szCs w:val="22"/>
        </w:rPr>
        <w:t xml:space="preserve">o jego </w:t>
      </w:r>
      <w:r>
        <w:rPr>
          <w:bCs/>
          <w:sz w:val="22"/>
          <w:szCs w:val="22"/>
        </w:rPr>
        <w:t xml:space="preserve"> akceptacji</w:t>
      </w:r>
      <w:r w:rsidR="00171488">
        <w:rPr>
          <w:bCs/>
          <w:sz w:val="22"/>
          <w:szCs w:val="22"/>
        </w:rPr>
        <w:t xml:space="preserve"> przez </w:t>
      </w:r>
      <w:r>
        <w:rPr>
          <w:bCs/>
          <w:sz w:val="22"/>
          <w:szCs w:val="22"/>
        </w:rPr>
        <w:t xml:space="preserve"> </w:t>
      </w:r>
      <w:r w:rsidR="00171488" w:rsidRPr="00171488">
        <w:rPr>
          <w:bCs/>
          <w:sz w:val="22"/>
          <w:szCs w:val="22"/>
        </w:rPr>
        <w:t>Urz</w:t>
      </w:r>
      <w:r w:rsidR="00171488">
        <w:rPr>
          <w:bCs/>
          <w:sz w:val="22"/>
          <w:szCs w:val="22"/>
        </w:rPr>
        <w:t>ą</w:t>
      </w:r>
      <w:r w:rsidR="00171488" w:rsidRPr="00171488">
        <w:rPr>
          <w:bCs/>
          <w:sz w:val="22"/>
          <w:szCs w:val="22"/>
        </w:rPr>
        <w:t>d Marszałkowski</w:t>
      </w:r>
      <w:r w:rsidR="00171488">
        <w:rPr>
          <w:bCs/>
          <w:sz w:val="22"/>
          <w:szCs w:val="22"/>
        </w:rPr>
        <w:t xml:space="preserve"> </w:t>
      </w:r>
      <w:r w:rsidR="00171488" w:rsidRPr="00171488">
        <w:rPr>
          <w:bCs/>
          <w:sz w:val="22"/>
          <w:szCs w:val="22"/>
        </w:rPr>
        <w:t>w Zielonej Górze</w:t>
      </w:r>
      <w:r w:rsidR="00171488">
        <w:rPr>
          <w:bCs/>
          <w:sz w:val="22"/>
          <w:szCs w:val="22"/>
        </w:rPr>
        <w:t xml:space="preserve">. </w:t>
      </w:r>
    </w:p>
    <w:p w14:paraId="74FE823D" w14:textId="4E43FD87" w:rsidR="00F45FF5" w:rsidRPr="00171488" w:rsidRDefault="00F45FF5" w:rsidP="00171488">
      <w:pPr>
        <w:pStyle w:val="Akapitzlist"/>
        <w:numPr>
          <w:ilvl w:val="0"/>
          <w:numId w:val="24"/>
        </w:numPr>
        <w:spacing w:line="360" w:lineRule="auto"/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Informacja o wysłaniu wniosku o aneks do umowy o dofinansowanie w ramach operacji własnej pt. </w:t>
      </w:r>
      <w:r w:rsidRPr="006F66B7">
        <w:rPr>
          <w:bCs/>
          <w:i/>
          <w:iCs/>
          <w:sz w:val="22"/>
          <w:szCs w:val="22"/>
        </w:rPr>
        <w:t>„Smaki Pojezierza</w:t>
      </w:r>
      <w:r>
        <w:rPr>
          <w:bCs/>
          <w:i/>
          <w:iCs/>
          <w:sz w:val="22"/>
          <w:szCs w:val="22"/>
        </w:rPr>
        <w:t xml:space="preserve"> </w:t>
      </w:r>
      <w:r w:rsidRPr="006F66B7">
        <w:rPr>
          <w:bCs/>
          <w:i/>
          <w:iCs/>
          <w:sz w:val="22"/>
          <w:szCs w:val="22"/>
        </w:rPr>
        <w:t>-</w:t>
      </w:r>
      <w:r>
        <w:rPr>
          <w:bCs/>
          <w:i/>
          <w:iCs/>
          <w:sz w:val="22"/>
          <w:szCs w:val="22"/>
        </w:rPr>
        <w:t xml:space="preserve"> </w:t>
      </w:r>
      <w:r w:rsidRPr="006F66B7">
        <w:rPr>
          <w:bCs/>
          <w:i/>
          <w:iCs/>
          <w:sz w:val="22"/>
          <w:szCs w:val="22"/>
        </w:rPr>
        <w:t>X Regionalny dzień Rybaka”</w:t>
      </w:r>
      <w:r w:rsidR="00797400">
        <w:rPr>
          <w:bCs/>
          <w:sz w:val="22"/>
          <w:szCs w:val="22"/>
        </w:rPr>
        <w:t xml:space="preserve">, </w:t>
      </w:r>
      <w:r w:rsidRPr="00171488">
        <w:rPr>
          <w:bCs/>
          <w:sz w:val="22"/>
          <w:szCs w:val="22"/>
        </w:rPr>
        <w:t xml:space="preserve"> realizacji przedmiotowej operacji w dniu 7 lipca 2022 r. </w:t>
      </w:r>
      <w:r w:rsidR="00341D69" w:rsidRPr="00171488">
        <w:rPr>
          <w:bCs/>
          <w:sz w:val="22"/>
          <w:szCs w:val="22"/>
        </w:rPr>
        <w:t xml:space="preserve"> </w:t>
      </w:r>
      <w:r w:rsidR="00171488" w:rsidRPr="00171488">
        <w:rPr>
          <w:bCs/>
          <w:sz w:val="22"/>
          <w:szCs w:val="22"/>
        </w:rPr>
        <w:t>i kontroli przeprowadzonej  przez Urząd  Marszałkowski</w:t>
      </w:r>
      <w:r w:rsidR="00171488">
        <w:rPr>
          <w:bCs/>
          <w:sz w:val="22"/>
          <w:szCs w:val="22"/>
        </w:rPr>
        <w:t xml:space="preserve"> </w:t>
      </w:r>
      <w:r w:rsidR="00797400">
        <w:rPr>
          <w:bCs/>
          <w:sz w:val="22"/>
          <w:szCs w:val="22"/>
        </w:rPr>
        <w:t xml:space="preserve">w Zielonej Górze </w:t>
      </w:r>
    </w:p>
    <w:p w14:paraId="49475732" w14:textId="2161F15F" w:rsidR="00F45FF5" w:rsidRDefault="00341D69" w:rsidP="00B17623">
      <w:pPr>
        <w:pStyle w:val="Akapitzlist"/>
        <w:numPr>
          <w:ilvl w:val="0"/>
          <w:numId w:val="24"/>
        </w:numPr>
        <w:spacing w:line="360" w:lineRule="auto"/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>Informacja o wysłaniu wniosku o aneks</w:t>
      </w:r>
      <w:r w:rsidR="00171488">
        <w:rPr>
          <w:bCs/>
          <w:sz w:val="22"/>
          <w:szCs w:val="22"/>
        </w:rPr>
        <w:t xml:space="preserve">u </w:t>
      </w:r>
      <w:r w:rsidR="0097754B">
        <w:rPr>
          <w:bCs/>
          <w:sz w:val="22"/>
          <w:szCs w:val="22"/>
        </w:rPr>
        <w:t xml:space="preserve">do umowy o dofinasowanie z dnia 10.02.2021 r. prowadzonej w ramach współpracy </w:t>
      </w:r>
      <w:r w:rsidR="0097754B" w:rsidRPr="0097754B">
        <w:rPr>
          <w:bCs/>
          <w:sz w:val="22"/>
          <w:szCs w:val="22"/>
        </w:rPr>
        <w:t>pt. „</w:t>
      </w:r>
      <w:r w:rsidR="0097754B" w:rsidRPr="0097754B">
        <w:rPr>
          <w:bCs/>
          <w:i/>
          <w:iCs/>
          <w:sz w:val="22"/>
          <w:szCs w:val="22"/>
        </w:rPr>
        <w:t xml:space="preserve">Wymiana doświadczeń oraz sprawdzonych rozwiązań między podmiotami wykonującymi rybołówstwo śródlądowe, na szczeblu unijnym </w:t>
      </w:r>
      <w:r w:rsidR="0097754B" w:rsidRPr="0097754B">
        <w:rPr>
          <w:bCs/>
          <w:i/>
          <w:iCs/>
          <w:sz w:val="22"/>
          <w:szCs w:val="22"/>
        </w:rPr>
        <w:br/>
        <w:t>i krajowym – działanie 1.16 wspólna realizacja z LGR „W Dolinie Tyśmienicy i Wieprza”</w:t>
      </w:r>
      <w:r w:rsidR="0097754B" w:rsidRPr="0097754B">
        <w:rPr>
          <w:bCs/>
          <w:sz w:val="22"/>
          <w:szCs w:val="22"/>
        </w:rPr>
        <w:t xml:space="preserve"> .</w:t>
      </w:r>
      <w:r w:rsidR="0097754B" w:rsidRPr="0097754B">
        <w:rPr>
          <w:bCs/>
          <w:sz w:val="22"/>
          <w:szCs w:val="22"/>
        </w:rPr>
        <w:br/>
      </w:r>
      <w:r w:rsidR="00422C8E">
        <w:rPr>
          <w:bCs/>
          <w:sz w:val="22"/>
          <w:szCs w:val="22"/>
        </w:rPr>
        <w:t xml:space="preserve">oraz omówienie przygotowań do realizacji </w:t>
      </w:r>
      <w:r w:rsidR="002E4224">
        <w:rPr>
          <w:bCs/>
          <w:sz w:val="22"/>
          <w:szCs w:val="22"/>
        </w:rPr>
        <w:t xml:space="preserve">danej </w:t>
      </w:r>
      <w:r w:rsidR="00422C8E">
        <w:rPr>
          <w:bCs/>
          <w:sz w:val="22"/>
          <w:szCs w:val="22"/>
        </w:rPr>
        <w:t>operacji</w:t>
      </w:r>
      <w:r w:rsidR="002E4224">
        <w:rPr>
          <w:bCs/>
          <w:sz w:val="22"/>
          <w:szCs w:val="22"/>
        </w:rPr>
        <w:t>:</w:t>
      </w:r>
      <w:r w:rsidR="00422C8E">
        <w:rPr>
          <w:bCs/>
          <w:sz w:val="22"/>
          <w:szCs w:val="22"/>
        </w:rPr>
        <w:t xml:space="preserve"> I </w:t>
      </w:r>
      <w:r w:rsidR="0073655A">
        <w:rPr>
          <w:bCs/>
          <w:sz w:val="22"/>
          <w:szCs w:val="22"/>
        </w:rPr>
        <w:t xml:space="preserve">etap Francja </w:t>
      </w:r>
      <w:r w:rsidR="00351CC9">
        <w:rPr>
          <w:bCs/>
          <w:sz w:val="22"/>
          <w:szCs w:val="22"/>
        </w:rPr>
        <w:t xml:space="preserve">– </w:t>
      </w:r>
      <w:r w:rsidR="00A717F1">
        <w:rPr>
          <w:bCs/>
          <w:sz w:val="22"/>
          <w:szCs w:val="22"/>
        </w:rPr>
        <w:t>2022</w:t>
      </w:r>
      <w:r w:rsidR="00351CC9">
        <w:rPr>
          <w:bCs/>
          <w:sz w:val="22"/>
          <w:szCs w:val="22"/>
        </w:rPr>
        <w:t xml:space="preserve"> r.</w:t>
      </w:r>
      <w:r w:rsidR="00A717F1">
        <w:rPr>
          <w:bCs/>
          <w:sz w:val="22"/>
          <w:szCs w:val="22"/>
        </w:rPr>
        <w:t xml:space="preserve">, </w:t>
      </w:r>
      <w:r w:rsidR="00422C8E">
        <w:rPr>
          <w:bCs/>
          <w:sz w:val="22"/>
          <w:szCs w:val="22"/>
        </w:rPr>
        <w:t>II</w:t>
      </w:r>
      <w:r w:rsidR="00A717F1">
        <w:rPr>
          <w:bCs/>
          <w:sz w:val="22"/>
          <w:szCs w:val="22"/>
        </w:rPr>
        <w:t xml:space="preserve"> etap</w:t>
      </w:r>
      <w:r w:rsidR="0073655A">
        <w:rPr>
          <w:bCs/>
          <w:sz w:val="22"/>
          <w:szCs w:val="22"/>
        </w:rPr>
        <w:t xml:space="preserve"> wyjazd krajowy warmińsko-mazurskie 2022</w:t>
      </w:r>
      <w:r w:rsidR="00351CC9">
        <w:rPr>
          <w:bCs/>
          <w:sz w:val="22"/>
          <w:szCs w:val="22"/>
        </w:rPr>
        <w:t xml:space="preserve"> r. </w:t>
      </w:r>
      <w:r w:rsidR="00043749">
        <w:rPr>
          <w:bCs/>
          <w:sz w:val="22"/>
          <w:szCs w:val="22"/>
        </w:rPr>
        <w:t xml:space="preserve"> i III etap Bułgaria</w:t>
      </w:r>
      <w:r w:rsidR="00EF00E4">
        <w:rPr>
          <w:bCs/>
          <w:sz w:val="22"/>
          <w:szCs w:val="22"/>
        </w:rPr>
        <w:t xml:space="preserve"> 2023 rok.</w:t>
      </w:r>
    </w:p>
    <w:p w14:paraId="3E1A2F5F" w14:textId="1A84FA76" w:rsidR="00EC6AB9" w:rsidRPr="00616D33" w:rsidRDefault="00EC6AB9" w:rsidP="00616D33">
      <w:pPr>
        <w:pStyle w:val="Akapitzlist"/>
        <w:numPr>
          <w:ilvl w:val="0"/>
          <w:numId w:val="24"/>
        </w:numPr>
        <w:spacing w:line="360" w:lineRule="auto"/>
        <w:jc w:val="both"/>
        <w:rPr>
          <w:bCs/>
          <w:sz w:val="22"/>
          <w:szCs w:val="22"/>
        </w:rPr>
      </w:pPr>
      <w:r w:rsidRPr="00616D33">
        <w:rPr>
          <w:bCs/>
          <w:sz w:val="22"/>
          <w:szCs w:val="22"/>
        </w:rPr>
        <w:t xml:space="preserve">Informacja o </w:t>
      </w:r>
      <w:r w:rsidR="0011741B" w:rsidRPr="00616D33">
        <w:rPr>
          <w:bCs/>
          <w:sz w:val="22"/>
          <w:szCs w:val="22"/>
        </w:rPr>
        <w:t xml:space="preserve">realizacji </w:t>
      </w:r>
      <w:r w:rsidR="008D09CE" w:rsidRPr="00616D33">
        <w:rPr>
          <w:bCs/>
          <w:sz w:val="22"/>
          <w:szCs w:val="22"/>
        </w:rPr>
        <w:t xml:space="preserve">działań w ramach </w:t>
      </w:r>
      <w:r w:rsidR="0011741B" w:rsidRPr="00616D33">
        <w:rPr>
          <w:bCs/>
          <w:sz w:val="22"/>
          <w:szCs w:val="22"/>
        </w:rPr>
        <w:t xml:space="preserve">operacji własnej </w:t>
      </w:r>
      <w:r w:rsidR="0011741B" w:rsidRPr="00616D33">
        <w:rPr>
          <w:bCs/>
          <w:i/>
          <w:iCs/>
          <w:sz w:val="22"/>
          <w:szCs w:val="22"/>
        </w:rPr>
        <w:t>„Ryby – samo zdrowie na naszych stołach” – badanie zasobów rybackich na terenie RLGD „Pojezierze Dobiegniewskie”: mapy biometryczne, publikacja, pokaz kulinarny”</w:t>
      </w:r>
      <w:r w:rsidR="00616D33">
        <w:rPr>
          <w:bCs/>
          <w:i/>
          <w:iCs/>
          <w:sz w:val="22"/>
          <w:szCs w:val="22"/>
        </w:rPr>
        <w:t xml:space="preserve"> </w:t>
      </w:r>
      <w:r w:rsidR="002E4224">
        <w:rPr>
          <w:bCs/>
          <w:sz w:val="22"/>
          <w:szCs w:val="22"/>
        </w:rPr>
        <w:t xml:space="preserve">oraz o </w:t>
      </w:r>
      <w:r w:rsidR="00616D33" w:rsidRPr="00616D33">
        <w:rPr>
          <w:bCs/>
          <w:sz w:val="22"/>
          <w:szCs w:val="22"/>
        </w:rPr>
        <w:t xml:space="preserve">rozdysponowaniu publikacji </w:t>
      </w:r>
      <w:r w:rsidR="00616D33">
        <w:rPr>
          <w:bCs/>
          <w:sz w:val="22"/>
          <w:szCs w:val="22"/>
        </w:rPr>
        <w:t>do gmin wchodzących w skład RLGD „Pojezierze Dobiegniewskie”.</w:t>
      </w:r>
    </w:p>
    <w:p w14:paraId="40066CC2" w14:textId="45758E5F" w:rsidR="00616D33" w:rsidRDefault="00BA2379" w:rsidP="00BA2379">
      <w:pPr>
        <w:pStyle w:val="Akapitzlist"/>
        <w:numPr>
          <w:ilvl w:val="0"/>
          <w:numId w:val="24"/>
        </w:numPr>
        <w:spacing w:line="360" w:lineRule="auto"/>
        <w:jc w:val="both"/>
        <w:rPr>
          <w:bCs/>
          <w:sz w:val="22"/>
          <w:szCs w:val="22"/>
        </w:rPr>
      </w:pPr>
      <w:r w:rsidRPr="00BA2379">
        <w:rPr>
          <w:bCs/>
          <w:sz w:val="22"/>
          <w:szCs w:val="22"/>
        </w:rPr>
        <w:t xml:space="preserve">Informacja o wysłaniu do Urzędu Marszałkowskiego </w:t>
      </w:r>
      <w:r w:rsidR="00616D33">
        <w:rPr>
          <w:bCs/>
          <w:sz w:val="22"/>
          <w:szCs w:val="22"/>
        </w:rPr>
        <w:t xml:space="preserve">pisma z ustaleniem terminu naboru wniosków o dofinansowanie w ramach Priorytetu 4 „Zwiększenie zatrudnienia i spójności terytorialnej” </w:t>
      </w:r>
    </w:p>
    <w:p w14:paraId="216F5C3E" w14:textId="521B908C" w:rsidR="00616D33" w:rsidRDefault="00616D33" w:rsidP="00BA2379">
      <w:pPr>
        <w:pStyle w:val="Akapitzlist"/>
        <w:numPr>
          <w:ilvl w:val="0"/>
          <w:numId w:val="24"/>
        </w:numPr>
        <w:spacing w:line="360" w:lineRule="auto"/>
        <w:jc w:val="both"/>
        <w:rPr>
          <w:bCs/>
          <w:sz w:val="22"/>
          <w:szCs w:val="22"/>
        </w:rPr>
      </w:pPr>
      <w:r w:rsidRPr="00616D33">
        <w:rPr>
          <w:bCs/>
          <w:sz w:val="22"/>
          <w:szCs w:val="22"/>
        </w:rPr>
        <w:t>Informacja o wysłaniu do Urzędu Marszałkowskiego</w:t>
      </w:r>
      <w:r>
        <w:rPr>
          <w:bCs/>
          <w:sz w:val="22"/>
          <w:szCs w:val="22"/>
        </w:rPr>
        <w:t xml:space="preserve"> </w:t>
      </w:r>
      <w:r w:rsidR="00422C8E">
        <w:rPr>
          <w:bCs/>
          <w:sz w:val="22"/>
          <w:szCs w:val="22"/>
        </w:rPr>
        <w:t>W</w:t>
      </w:r>
      <w:r>
        <w:rPr>
          <w:bCs/>
          <w:sz w:val="22"/>
          <w:szCs w:val="22"/>
        </w:rPr>
        <w:t xml:space="preserve">niosku o Płatność </w:t>
      </w:r>
      <w:r w:rsidR="00422C8E">
        <w:rPr>
          <w:bCs/>
          <w:sz w:val="22"/>
          <w:szCs w:val="22"/>
        </w:rPr>
        <w:t xml:space="preserve">na operację </w:t>
      </w:r>
      <w:r w:rsidR="00422C8E" w:rsidRPr="00422C8E">
        <w:rPr>
          <w:bCs/>
          <w:sz w:val="22"/>
          <w:szCs w:val="22"/>
        </w:rPr>
        <w:t>w ramach</w:t>
      </w:r>
      <w:r w:rsidR="00422C8E">
        <w:rPr>
          <w:bCs/>
          <w:sz w:val="22"/>
          <w:szCs w:val="22"/>
        </w:rPr>
        <w:t xml:space="preserve"> </w:t>
      </w:r>
      <w:r w:rsidR="00422C8E" w:rsidRPr="00422C8E">
        <w:rPr>
          <w:bCs/>
          <w:sz w:val="22"/>
          <w:szCs w:val="22"/>
        </w:rPr>
        <w:t>działania 4.3 Działania prowadzone</w:t>
      </w:r>
      <w:r w:rsidR="00422C8E">
        <w:rPr>
          <w:bCs/>
          <w:sz w:val="22"/>
          <w:szCs w:val="22"/>
        </w:rPr>
        <w:t xml:space="preserve"> </w:t>
      </w:r>
      <w:r w:rsidR="00422C8E" w:rsidRPr="00422C8E">
        <w:rPr>
          <w:bCs/>
          <w:sz w:val="22"/>
          <w:szCs w:val="22"/>
        </w:rPr>
        <w:t xml:space="preserve">w ramach współpracy w ramach Priorytetu 4. Zwiększenie zatrudnienia i spójności terytorialnej, objętego Programem Operacyjnym „Rybactwo i Morze”, </w:t>
      </w:r>
      <w:r w:rsidR="00422C8E" w:rsidRPr="00422C8E">
        <w:rPr>
          <w:bCs/>
          <w:sz w:val="22"/>
          <w:szCs w:val="22"/>
        </w:rPr>
        <w:lastRenderedPageBreak/>
        <w:t>pt. „</w:t>
      </w:r>
      <w:r w:rsidR="00422C8E" w:rsidRPr="00422C8E">
        <w:rPr>
          <w:bCs/>
          <w:i/>
          <w:iCs/>
          <w:sz w:val="22"/>
          <w:szCs w:val="22"/>
        </w:rPr>
        <w:t>Wsparcie na rzecz współpracy międzyregionalnej poprzez organizację wyjazdu studyjnego na Kaszuby oraz obszar Zalewu Wiślanego, mającego na celu w szczególności: ukierunkowanie hodowli</w:t>
      </w:r>
      <w:r w:rsidR="00422C8E">
        <w:rPr>
          <w:bCs/>
          <w:i/>
          <w:iCs/>
          <w:sz w:val="22"/>
          <w:szCs w:val="22"/>
        </w:rPr>
        <w:t xml:space="preserve"> </w:t>
      </w:r>
      <w:r w:rsidR="00422C8E" w:rsidRPr="00422C8E">
        <w:rPr>
          <w:bCs/>
          <w:i/>
          <w:iCs/>
          <w:sz w:val="22"/>
          <w:szCs w:val="22"/>
        </w:rPr>
        <w:t xml:space="preserve">w systemie RAS, różnicowanie działalności, wykorzystanie atutów środowiska </w:t>
      </w:r>
      <w:r w:rsidR="00422C8E" w:rsidRPr="00422C8E">
        <w:rPr>
          <w:bCs/>
          <w:i/>
          <w:iCs/>
          <w:sz w:val="22"/>
          <w:szCs w:val="22"/>
        </w:rPr>
        <w:br/>
        <w:t>oraz popularyzację spożycia ryb słodkowodnych</w:t>
      </w:r>
      <w:r w:rsidR="00422C8E" w:rsidRPr="00422C8E">
        <w:rPr>
          <w:bCs/>
          <w:sz w:val="22"/>
          <w:szCs w:val="22"/>
        </w:rPr>
        <w:t>”</w:t>
      </w:r>
      <w:r w:rsidR="00422C8E">
        <w:rPr>
          <w:bCs/>
          <w:sz w:val="22"/>
          <w:szCs w:val="22"/>
        </w:rPr>
        <w:t xml:space="preserve"> </w:t>
      </w:r>
    </w:p>
    <w:p w14:paraId="30C50CD7" w14:textId="0685363C" w:rsidR="00BA2379" w:rsidRDefault="0073655A" w:rsidP="00BA2379">
      <w:pPr>
        <w:pStyle w:val="Akapitzlist"/>
        <w:numPr>
          <w:ilvl w:val="0"/>
          <w:numId w:val="24"/>
        </w:numPr>
        <w:spacing w:line="360" w:lineRule="auto"/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Omówienie przygotowań do realizacji operacji pt. </w:t>
      </w:r>
      <w:r w:rsidRPr="0073655A">
        <w:rPr>
          <w:bCs/>
          <w:i/>
          <w:iCs/>
          <w:sz w:val="22"/>
          <w:szCs w:val="22"/>
        </w:rPr>
        <w:t xml:space="preserve"> Wymiana doświadczeń oraz sprawdzonych rozwiązań między podmiotami wykonującymi rybołówstwo śródlądowe, na szczeblu unijnym </w:t>
      </w:r>
      <w:r w:rsidRPr="0073655A">
        <w:rPr>
          <w:bCs/>
          <w:i/>
          <w:iCs/>
          <w:sz w:val="22"/>
          <w:szCs w:val="22"/>
        </w:rPr>
        <w:br/>
        <w:t xml:space="preserve">i krajowym – </w:t>
      </w:r>
      <w:r w:rsidRPr="0073655A">
        <w:rPr>
          <w:bCs/>
          <w:sz w:val="22"/>
          <w:szCs w:val="22"/>
        </w:rPr>
        <w:t xml:space="preserve">działanie 1.16 wspólna realizacja </w:t>
      </w:r>
      <w:r>
        <w:rPr>
          <w:bCs/>
          <w:sz w:val="22"/>
          <w:szCs w:val="22"/>
        </w:rPr>
        <w:t xml:space="preserve">z Okręgiem PZW W Gorzowie Wlkp. w dniach </w:t>
      </w:r>
    </w:p>
    <w:p w14:paraId="3D5FBE06" w14:textId="1C7E202E" w:rsidR="009B504F" w:rsidRDefault="009B504F" w:rsidP="00460F54">
      <w:pPr>
        <w:pStyle w:val="Akapitzlist"/>
        <w:numPr>
          <w:ilvl w:val="0"/>
          <w:numId w:val="24"/>
        </w:numPr>
        <w:spacing w:line="360" w:lineRule="auto"/>
        <w:jc w:val="both"/>
        <w:rPr>
          <w:bCs/>
          <w:sz w:val="22"/>
          <w:szCs w:val="22"/>
        </w:rPr>
      </w:pPr>
      <w:r w:rsidRPr="009B504F">
        <w:rPr>
          <w:bCs/>
          <w:sz w:val="22"/>
          <w:szCs w:val="22"/>
        </w:rPr>
        <w:t xml:space="preserve">Informacja o stopniu przygotowań </w:t>
      </w:r>
      <w:r w:rsidR="002E4224">
        <w:rPr>
          <w:bCs/>
          <w:sz w:val="22"/>
          <w:szCs w:val="22"/>
        </w:rPr>
        <w:t>do</w:t>
      </w:r>
      <w:r w:rsidRPr="009B504F">
        <w:rPr>
          <w:bCs/>
          <w:sz w:val="22"/>
          <w:szCs w:val="22"/>
        </w:rPr>
        <w:t xml:space="preserve"> planowanej do realizacji operacji własnej RLGD „Pojezierze Dobiegniewskie” pt. „</w:t>
      </w:r>
      <w:r w:rsidRPr="009B504F">
        <w:rPr>
          <w:bCs/>
          <w:i/>
          <w:iCs/>
          <w:sz w:val="22"/>
          <w:szCs w:val="22"/>
        </w:rPr>
        <w:t>Propagowanie dobrostanu społecznego i dziedzictwa kulturowego poprzez prezentację działań realizowanych na terenie RLGD „Pojezierze Dobiegniewskie”</w:t>
      </w:r>
      <w:r w:rsidRPr="009B504F">
        <w:rPr>
          <w:bCs/>
          <w:sz w:val="22"/>
          <w:szCs w:val="22"/>
        </w:rPr>
        <w:t xml:space="preserve"> w ramach PO Rybactwo i Morze w latach 2016-202</w:t>
      </w:r>
      <w:r w:rsidR="002E4224">
        <w:rPr>
          <w:bCs/>
          <w:sz w:val="22"/>
          <w:szCs w:val="22"/>
        </w:rPr>
        <w:t>0</w:t>
      </w:r>
      <w:r>
        <w:rPr>
          <w:bCs/>
          <w:sz w:val="22"/>
          <w:szCs w:val="22"/>
        </w:rPr>
        <w:t>.</w:t>
      </w:r>
    </w:p>
    <w:p w14:paraId="34FD87A7" w14:textId="04DC25E9" w:rsidR="009B504F" w:rsidRDefault="009B504F" w:rsidP="00460F54">
      <w:pPr>
        <w:pStyle w:val="Akapitzlist"/>
        <w:numPr>
          <w:ilvl w:val="0"/>
          <w:numId w:val="24"/>
        </w:numPr>
        <w:spacing w:line="360" w:lineRule="auto"/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>Informacja o planowanym posiedzeniu Rady w dniu 11.08.2022 r.</w:t>
      </w:r>
    </w:p>
    <w:p w14:paraId="752872A2" w14:textId="2D52CB67" w:rsidR="001F2E91" w:rsidRPr="001F2E91" w:rsidRDefault="009B504F" w:rsidP="001F2E91">
      <w:pPr>
        <w:pStyle w:val="Akapitzlist"/>
        <w:numPr>
          <w:ilvl w:val="0"/>
          <w:numId w:val="24"/>
        </w:numPr>
        <w:spacing w:line="360" w:lineRule="auto"/>
        <w:jc w:val="both"/>
        <w:rPr>
          <w:bCs/>
          <w:sz w:val="22"/>
          <w:szCs w:val="22"/>
        </w:rPr>
      </w:pPr>
      <w:r w:rsidRPr="009B504F">
        <w:rPr>
          <w:bCs/>
          <w:sz w:val="22"/>
          <w:szCs w:val="22"/>
        </w:rPr>
        <w:t xml:space="preserve">Informacja o </w:t>
      </w:r>
      <w:r>
        <w:rPr>
          <w:bCs/>
          <w:sz w:val="22"/>
          <w:szCs w:val="22"/>
        </w:rPr>
        <w:t>planowanych</w:t>
      </w:r>
      <w:r w:rsidRPr="009B504F">
        <w:rPr>
          <w:bCs/>
          <w:sz w:val="22"/>
          <w:szCs w:val="22"/>
        </w:rPr>
        <w:t xml:space="preserve"> imprezach promocyjnych realizowanych w zakresie działania „</w:t>
      </w:r>
      <w:r w:rsidRPr="009B504F">
        <w:rPr>
          <w:bCs/>
          <w:i/>
          <w:iCs/>
          <w:sz w:val="22"/>
          <w:szCs w:val="22"/>
        </w:rPr>
        <w:t>Koszty bieżące i aktywizacja</w:t>
      </w:r>
      <w:r w:rsidRPr="009B504F">
        <w:rPr>
          <w:bCs/>
          <w:sz w:val="22"/>
          <w:szCs w:val="22"/>
        </w:rPr>
        <w:t>” na rok 2022</w:t>
      </w:r>
      <w:r>
        <w:rPr>
          <w:bCs/>
          <w:sz w:val="22"/>
          <w:szCs w:val="22"/>
        </w:rPr>
        <w:t xml:space="preserve"> w Drezdenku i Zwierzynie.</w:t>
      </w:r>
    </w:p>
    <w:p w14:paraId="2059A2BC" w14:textId="2D5640B5" w:rsidR="0073655A" w:rsidRDefault="0073655A" w:rsidP="00BA2379">
      <w:pPr>
        <w:pStyle w:val="Akapitzlist"/>
        <w:numPr>
          <w:ilvl w:val="0"/>
          <w:numId w:val="24"/>
        </w:numPr>
        <w:spacing w:line="360" w:lineRule="auto"/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>Informacja o stopniu wdrażania LSR.</w:t>
      </w:r>
    </w:p>
    <w:p w14:paraId="60FD19E6" w14:textId="2818C226" w:rsidR="0073655A" w:rsidRDefault="0073655A" w:rsidP="00BA2379">
      <w:pPr>
        <w:pStyle w:val="Akapitzlist"/>
        <w:numPr>
          <w:ilvl w:val="0"/>
          <w:numId w:val="24"/>
        </w:numPr>
        <w:spacing w:line="360" w:lineRule="auto"/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>Informacja o realizacji budżetu za I półrocze 2022 r.</w:t>
      </w:r>
    </w:p>
    <w:p w14:paraId="58DCF053" w14:textId="623F1CB0" w:rsidR="0073655A" w:rsidRDefault="0073655A" w:rsidP="00BA2379">
      <w:pPr>
        <w:pStyle w:val="Akapitzlist"/>
        <w:numPr>
          <w:ilvl w:val="0"/>
          <w:numId w:val="24"/>
        </w:numPr>
        <w:spacing w:line="360" w:lineRule="auto"/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>Informacja o realizacji planu komunikacji.</w:t>
      </w:r>
    </w:p>
    <w:p w14:paraId="2A3C7031" w14:textId="6EEE913D" w:rsidR="001F2E91" w:rsidRPr="001F2E91" w:rsidRDefault="001F2E91" w:rsidP="001F2E91">
      <w:pPr>
        <w:pStyle w:val="Akapitzlist"/>
        <w:numPr>
          <w:ilvl w:val="0"/>
          <w:numId w:val="24"/>
        </w:numPr>
        <w:spacing w:line="360" w:lineRule="auto"/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>Ocena pracy biura.</w:t>
      </w:r>
    </w:p>
    <w:p w14:paraId="501114CC" w14:textId="3329B630" w:rsidR="001F2E91" w:rsidRPr="001F2E91" w:rsidRDefault="0073655A" w:rsidP="001F2E91">
      <w:pPr>
        <w:pStyle w:val="Akapitzlist"/>
        <w:numPr>
          <w:ilvl w:val="0"/>
          <w:numId w:val="24"/>
        </w:numPr>
        <w:spacing w:line="360" w:lineRule="auto"/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Weryfikacja składek członkowskich </w:t>
      </w:r>
    </w:p>
    <w:p w14:paraId="2E5B0316" w14:textId="59715C9A" w:rsidR="00083851" w:rsidRPr="00006BAC" w:rsidRDefault="00083851" w:rsidP="00B17623">
      <w:pPr>
        <w:pStyle w:val="Akapitzlist"/>
        <w:numPr>
          <w:ilvl w:val="0"/>
          <w:numId w:val="24"/>
        </w:numPr>
        <w:spacing w:line="360" w:lineRule="auto"/>
        <w:jc w:val="both"/>
        <w:rPr>
          <w:bCs/>
          <w:i/>
          <w:iCs/>
          <w:sz w:val="22"/>
          <w:szCs w:val="22"/>
        </w:rPr>
      </w:pPr>
      <w:r w:rsidRPr="00006BAC">
        <w:rPr>
          <w:sz w:val="22"/>
          <w:szCs w:val="22"/>
        </w:rPr>
        <w:t xml:space="preserve">Sprawy </w:t>
      </w:r>
      <w:r w:rsidR="00B17623">
        <w:rPr>
          <w:sz w:val="22"/>
          <w:szCs w:val="22"/>
        </w:rPr>
        <w:t>r</w:t>
      </w:r>
      <w:r w:rsidRPr="00006BAC">
        <w:rPr>
          <w:sz w:val="22"/>
          <w:szCs w:val="22"/>
        </w:rPr>
        <w:t>óżne.</w:t>
      </w:r>
    </w:p>
    <w:p w14:paraId="086A937F" w14:textId="77777777" w:rsidR="00006BAC" w:rsidRDefault="00006BAC" w:rsidP="00B17623">
      <w:pPr>
        <w:pStyle w:val="Akapitzlist"/>
        <w:numPr>
          <w:ilvl w:val="0"/>
          <w:numId w:val="24"/>
        </w:numPr>
        <w:spacing w:line="360" w:lineRule="auto"/>
        <w:jc w:val="both"/>
        <w:rPr>
          <w:bCs/>
          <w:sz w:val="22"/>
          <w:szCs w:val="22"/>
        </w:rPr>
      </w:pPr>
      <w:r w:rsidRPr="004635C3">
        <w:rPr>
          <w:bCs/>
          <w:sz w:val="22"/>
          <w:szCs w:val="22"/>
        </w:rPr>
        <w:t>Zakończenie posiedzenia Zarządu.</w:t>
      </w:r>
    </w:p>
    <w:p w14:paraId="369C14A7" w14:textId="77777777" w:rsidR="00161D23" w:rsidRPr="00161D23" w:rsidRDefault="00161D23" w:rsidP="00B17623">
      <w:pPr>
        <w:spacing w:line="360" w:lineRule="auto"/>
        <w:jc w:val="both"/>
        <w:rPr>
          <w:bCs/>
          <w:sz w:val="22"/>
          <w:szCs w:val="22"/>
        </w:rPr>
      </w:pPr>
    </w:p>
    <w:sectPr w:rsidR="00161D23" w:rsidRPr="00161D23" w:rsidSect="00D649B2">
      <w:footerReference w:type="default" r:id="rId8"/>
      <w:headerReference w:type="first" r:id="rId9"/>
      <w:pgSz w:w="11906" w:h="16838"/>
      <w:pgMar w:top="510" w:right="1418" w:bottom="851" w:left="1418" w:header="907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55E608" w14:textId="77777777" w:rsidR="00250FC6" w:rsidRDefault="00250FC6" w:rsidP="00CA43EA">
      <w:r>
        <w:separator/>
      </w:r>
    </w:p>
  </w:endnote>
  <w:endnote w:type="continuationSeparator" w:id="0">
    <w:p w14:paraId="33AB43DA" w14:textId="77777777" w:rsidR="00250FC6" w:rsidRDefault="00250FC6" w:rsidP="00CA43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62652E" w14:textId="77777777" w:rsidR="00A84629" w:rsidRDefault="00A84629">
    <w:pPr>
      <w:pStyle w:val="Stopka"/>
    </w:pPr>
    <w:r>
      <w:rPr>
        <w:noProof/>
      </w:rPr>
      <w:drawing>
        <wp:anchor distT="0" distB="0" distL="114300" distR="114300" simplePos="0" relativeHeight="251653120" behindDoc="0" locked="0" layoutInCell="1" allowOverlap="1" wp14:anchorId="7C9933B3" wp14:editId="1C614DA5">
          <wp:simplePos x="0" y="0"/>
          <wp:positionH relativeFrom="column">
            <wp:posOffset>662305</wp:posOffset>
          </wp:positionH>
          <wp:positionV relativeFrom="paragraph">
            <wp:posOffset>9805670</wp:posOffset>
          </wp:positionV>
          <wp:extent cx="1933575" cy="627380"/>
          <wp:effectExtent l="19050" t="0" r="9525" b="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3575" cy="6273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8ED028" w14:textId="77777777" w:rsidR="00250FC6" w:rsidRDefault="00250FC6" w:rsidP="00CA43EA">
      <w:r>
        <w:separator/>
      </w:r>
    </w:p>
  </w:footnote>
  <w:footnote w:type="continuationSeparator" w:id="0">
    <w:p w14:paraId="30D6D21A" w14:textId="77777777" w:rsidR="00250FC6" w:rsidRDefault="00250FC6" w:rsidP="00CA43E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30C263" w14:textId="77777777" w:rsidR="00A45E37" w:rsidRPr="00A45E37" w:rsidRDefault="00A45E37" w:rsidP="00A45E37">
    <w:pPr>
      <w:pStyle w:val="Nagwek"/>
    </w:pPr>
    <w:r w:rsidRPr="00A45E37">
      <w:rPr>
        <w:noProof/>
      </w:rPr>
      <w:drawing>
        <wp:anchor distT="0" distB="0" distL="114300" distR="114300" simplePos="0" relativeHeight="251657216" behindDoc="0" locked="0" layoutInCell="1" allowOverlap="1" wp14:anchorId="5BEC70E8" wp14:editId="208EAA41">
          <wp:simplePos x="0" y="0"/>
          <wp:positionH relativeFrom="margin">
            <wp:posOffset>4385945</wp:posOffset>
          </wp:positionH>
          <wp:positionV relativeFrom="margin">
            <wp:posOffset>-593725</wp:posOffset>
          </wp:positionV>
          <wp:extent cx="1872615" cy="600075"/>
          <wp:effectExtent l="0" t="0" r="0" b="9525"/>
          <wp:wrapSquare wrapText="bothSides"/>
          <wp:docPr id="2" name="Obraz 2" descr="Europejski_fundusz_morski_i_rybacki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Europejski_fundusz_morski_i_rybacki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72615" cy="600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A45E37">
      <w:rPr>
        <w:noProof/>
      </w:rPr>
      <w:drawing>
        <wp:anchor distT="0" distB="0" distL="114300" distR="114300" simplePos="0" relativeHeight="251665408" behindDoc="0" locked="0" layoutInCell="1" allowOverlap="1" wp14:anchorId="5964DE94" wp14:editId="0DBBB015">
          <wp:simplePos x="0" y="0"/>
          <wp:positionH relativeFrom="margin">
            <wp:posOffset>1981200</wp:posOffset>
          </wp:positionH>
          <wp:positionV relativeFrom="margin">
            <wp:posOffset>-476250</wp:posOffset>
          </wp:positionV>
          <wp:extent cx="1571625" cy="428625"/>
          <wp:effectExtent l="0" t="0" r="0" b="0"/>
          <wp:wrapSquare wrapText="bothSides"/>
          <wp:docPr id="3" name="Obraz 3" descr="Logotyp - Lubuskie - warte zachodu_corel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typ - Lubuskie - warte zachodu_corel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1625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A45E37">
      <w:rPr>
        <w:noProof/>
      </w:rPr>
      <w:drawing>
        <wp:anchor distT="0" distB="0" distL="114300" distR="114300" simplePos="0" relativeHeight="251661312" behindDoc="0" locked="0" layoutInCell="1" allowOverlap="1" wp14:anchorId="745EC0B6" wp14:editId="7213F0F6">
          <wp:simplePos x="0" y="0"/>
          <wp:positionH relativeFrom="margin">
            <wp:posOffset>-381000</wp:posOffset>
          </wp:positionH>
          <wp:positionV relativeFrom="margin">
            <wp:posOffset>-609600</wp:posOffset>
          </wp:positionV>
          <wp:extent cx="1752600" cy="561975"/>
          <wp:effectExtent l="0" t="0" r="0" b="0"/>
          <wp:wrapSquare wrapText="bothSides"/>
          <wp:docPr id="4" name="Obraz 4" descr="Opis: R:\Pomoc Techniczna i Montoring PO RYBY 2007-2013\!!! ROBOCZY\00_ZNAKOWANIE po ryby 2014-2020\01_księga wizualizacji znaku 2014-2020\logotypy Po RYBY i UE EFMR 2014-2020\05_PO RYBY 2014-2020\LOGO poprawione 2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 descr="Opis: R:\Pomoc Techniczna i Montoring PO RYBY 2007-2013\!!! ROBOCZY\00_ZNAKOWANIE po ryby 2014-2020\01_księga wizualizacji znaku 2014-2020\logotypy Po RYBY i UE EFMR 2014-2020\05_PO RYBY 2014-2020\LOGO poprawione 2.tif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52600" cy="561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A45E37">
      <w:t xml:space="preserve">                        </w:t>
    </w:r>
  </w:p>
  <w:p w14:paraId="1B9E2682" w14:textId="77777777" w:rsidR="00A45E37" w:rsidRDefault="00A45E37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C7FF0"/>
    <w:multiLevelType w:val="hybridMultilevel"/>
    <w:tmpl w:val="ED8242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BB28F4"/>
    <w:multiLevelType w:val="hybridMultilevel"/>
    <w:tmpl w:val="DE644F9A"/>
    <w:lvl w:ilvl="0" w:tplc="FFFFFFFF">
      <w:start w:val="1"/>
      <w:numFmt w:val="decimal"/>
      <w:lvlText w:val="%1."/>
      <w:lvlJc w:val="right"/>
      <w:pPr>
        <w:ind w:left="360" w:hanging="360"/>
      </w:pPr>
      <w:rPr>
        <w:rFonts w:hint="default"/>
        <w:i w:val="0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2149" w:hanging="360"/>
      </w:pPr>
    </w:lvl>
    <w:lvl w:ilvl="2" w:tplc="FFFFFFFF" w:tentative="1">
      <w:start w:val="1"/>
      <w:numFmt w:val="lowerRoman"/>
      <w:lvlText w:val="%3."/>
      <w:lvlJc w:val="right"/>
      <w:pPr>
        <w:ind w:left="2869" w:hanging="180"/>
      </w:pPr>
    </w:lvl>
    <w:lvl w:ilvl="3" w:tplc="FFFFFFFF" w:tentative="1">
      <w:start w:val="1"/>
      <w:numFmt w:val="decimal"/>
      <w:lvlText w:val="%4."/>
      <w:lvlJc w:val="left"/>
      <w:pPr>
        <w:ind w:left="3589" w:hanging="360"/>
      </w:pPr>
    </w:lvl>
    <w:lvl w:ilvl="4" w:tplc="FFFFFFFF" w:tentative="1">
      <w:start w:val="1"/>
      <w:numFmt w:val="lowerLetter"/>
      <w:lvlText w:val="%5."/>
      <w:lvlJc w:val="left"/>
      <w:pPr>
        <w:ind w:left="4309" w:hanging="360"/>
      </w:pPr>
    </w:lvl>
    <w:lvl w:ilvl="5" w:tplc="FFFFFFFF" w:tentative="1">
      <w:start w:val="1"/>
      <w:numFmt w:val="lowerRoman"/>
      <w:lvlText w:val="%6."/>
      <w:lvlJc w:val="right"/>
      <w:pPr>
        <w:ind w:left="5029" w:hanging="180"/>
      </w:pPr>
    </w:lvl>
    <w:lvl w:ilvl="6" w:tplc="FFFFFFFF" w:tentative="1">
      <w:start w:val="1"/>
      <w:numFmt w:val="decimal"/>
      <w:lvlText w:val="%7."/>
      <w:lvlJc w:val="left"/>
      <w:pPr>
        <w:ind w:left="5749" w:hanging="360"/>
      </w:pPr>
    </w:lvl>
    <w:lvl w:ilvl="7" w:tplc="FFFFFFFF" w:tentative="1">
      <w:start w:val="1"/>
      <w:numFmt w:val="lowerLetter"/>
      <w:lvlText w:val="%8."/>
      <w:lvlJc w:val="left"/>
      <w:pPr>
        <w:ind w:left="6469" w:hanging="360"/>
      </w:pPr>
    </w:lvl>
    <w:lvl w:ilvl="8" w:tplc="FFFFFFFF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 w15:restartNumberingAfterBreak="0">
    <w:nsid w:val="0DB207B1"/>
    <w:multiLevelType w:val="hybridMultilevel"/>
    <w:tmpl w:val="7CC0452A"/>
    <w:lvl w:ilvl="0" w:tplc="4AC00976">
      <w:start w:val="1"/>
      <w:numFmt w:val="decimal"/>
      <w:lvlText w:val="%1."/>
      <w:lvlJc w:val="righ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DE7010A"/>
    <w:multiLevelType w:val="hybridMultilevel"/>
    <w:tmpl w:val="408EE3C4"/>
    <w:lvl w:ilvl="0" w:tplc="558AF53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  <w:szCs w:val="16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E8E0F5D"/>
    <w:multiLevelType w:val="hybridMultilevel"/>
    <w:tmpl w:val="450C72AA"/>
    <w:lvl w:ilvl="0" w:tplc="489C202E">
      <w:start w:val="1"/>
      <w:numFmt w:val="decimal"/>
      <w:lvlText w:val="%1."/>
      <w:lvlJc w:val="right"/>
      <w:pPr>
        <w:ind w:left="360" w:hanging="360"/>
      </w:pPr>
      <w:rPr>
        <w:rFonts w:hint="default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 w15:restartNumberingAfterBreak="0">
    <w:nsid w:val="11273883"/>
    <w:multiLevelType w:val="hybridMultilevel"/>
    <w:tmpl w:val="4118BE36"/>
    <w:lvl w:ilvl="0" w:tplc="489C202E">
      <w:start w:val="1"/>
      <w:numFmt w:val="decimal"/>
      <w:lvlText w:val="%1."/>
      <w:lvlJc w:val="right"/>
      <w:pPr>
        <w:ind w:left="360" w:hanging="360"/>
      </w:pPr>
      <w:rPr>
        <w:rFonts w:hint="default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 w15:restartNumberingAfterBreak="0">
    <w:nsid w:val="14DB5A95"/>
    <w:multiLevelType w:val="hybridMultilevel"/>
    <w:tmpl w:val="0B168F0C"/>
    <w:lvl w:ilvl="0" w:tplc="66842DF6">
      <w:start w:val="1"/>
      <w:numFmt w:val="decimal"/>
      <w:lvlText w:val="%1."/>
      <w:lvlJc w:val="right"/>
      <w:pPr>
        <w:ind w:left="72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F470E98"/>
    <w:multiLevelType w:val="hybridMultilevel"/>
    <w:tmpl w:val="51AEDBD6"/>
    <w:lvl w:ilvl="0" w:tplc="489C202E">
      <w:start w:val="1"/>
      <w:numFmt w:val="decimal"/>
      <w:lvlText w:val="%1."/>
      <w:lvlJc w:val="right"/>
      <w:pPr>
        <w:ind w:left="360" w:hanging="360"/>
      </w:pPr>
      <w:rPr>
        <w:rFonts w:hint="default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 w15:restartNumberingAfterBreak="0">
    <w:nsid w:val="2A2D4A3B"/>
    <w:multiLevelType w:val="hybridMultilevel"/>
    <w:tmpl w:val="99306CFC"/>
    <w:lvl w:ilvl="0" w:tplc="489C202E">
      <w:start w:val="1"/>
      <w:numFmt w:val="decimal"/>
      <w:lvlText w:val="%1."/>
      <w:lvlJc w:val="right"/>
      <w:pPr>
        <w:ind w:left="360" w:hanging="360"/>
      </w:pPr>
      <w:rPr>
        <w:rFonts w:hint="default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 w15:restartNumberingAfterBreak="0">
    <w:nsid w:val="2AB060DD"/>
    <w:multiLevelType w:val="hybridMultilevel"/>
    <w:tmpl w:val="C0BEC69A"/>
    <w:lvl w:ilvl="0" w:tplc="0D945694">
      <w:start w:val="1"/>
      <w:numFmt w:val="bullet"/>
      <w:lvlText w:val=""/>
      <w:lvlJc w:val="left"/>
      <w:pPr>
        <w:ind w:left="149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1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3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5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7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9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1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3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57" w:hanging="360"/>
      </w:pPr>
      <w:rPr>
        <w:rFonts w:ascii="Wingdings" w:hAnsi="Wingdings" w:hint="default"/>
      </w:rPr>
    </w:lvl>
  </w:abstractNum>
  <w:abstractNum w:abstractNumId="10" w15:restartNumberingAfterBreak="0">
    <w:nsid w:val="2BB57EFE"/>
    <w:multiLevelType w:val="hybridMultilevel"/>
    <w:tmpl w:val="9528BC22"/>
    <w:lvl w:ilvl="0" w:tplc="4AC00976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DBD66F0"/>
    <w:multiLevelType w:val="hybridMultilevel"/>
    <w:tmpl w:val="27C05B0E"/>
    <w:lvl w:ilvl="0" w:tplc="0D94569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5426612"/>
    <w:multiLevelType w:val="hybridMultilevel"/>
    <w:tmpl w:val="318291B4"/>
    <w:lvl w:ilvl="0" w:tplc="489C202E">
      <w:start w:val="1"/>
      <w:numFmt w:val="decimal"/>
      <w:lvlText w:val="%1."/>
      <w:lvlJc w:val="right"/>
      <w:pPr>
        <w:ind w:left="360" w:hanging="360"/>
      </w:pPr>
      <w:rPr>
        <w:rFonts w:hint="default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 w15:restartNumberingAfterBreak="0">
    <w:nsid w:val="3C530A0A"/>
    <w:multiLevelType w:val="hybridMultilevel"/>
    <w:tmpl w:val="9A182286"/>
    <w:lvl w:ilvl="0" w:tplc="4AC00976">
      <w:start w:val="1"/>
      <w:numFmt w:val="decimal"/>
      <w:lvlText w:val="%1."/>
      <w:lvlJc w:val="right"/>
      <w:pPr>
        <w:ind w:left="142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 w15:restartNumberingAfterBreak="0">
    <w:nsid w:val="40291470"/>
    <w:multiLevelType w:val="hybridMultilevel"/>
    <w:tmpl w:val="86D40C8E"/>
    <w:lvl w:ilvl="0" w:tplc="4AC00976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7BD6D21"/>
    <w:multiLevelType w:val="hybridMultilevel"/>
    <w:tmpl w:val="450C72AA"/>
    <w:lvl w:ilvl="0" w:tplc="489C202E">
      <w:start w:val="1"/>
      <w:numFmt w:val="decimal"/>
      <w:lvlText w:val="%1."/>
      <w:lvlJc w:val="right"/>
      <w:pPr>
        <w:ind w:left="360" w:hanging="360"/>
      </w:pPr>
      <w:rPr>
        <w:rFonts w:hint="default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6" w15:restartNumberingAfterBreak="0">
    <w:nsid w:val="4B6806F5"/>
    <w:multiLevelType w:val="hybridMultilevel"/>
    <w:tmpl w:val="0DBA01A0"/>
    <w:lvl w:ilvl="0" w:tplc="0D945694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53275269"/>
    <w:multiLevelType w:val="hybridMultilevel"/>
    <w:tmpl w:val="9B1AC4A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EED70AD"/>
    <w:multiLevelType w:val="hybridMultilevel"/>
    <w:tmpl w:val="08F2A54C"/>
    <w:lvl w:ilvl="0" w:tplc="0D945694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281451E"/>
    <w:multiLevelType w:val="hybridMultilevel"/>
    <w:tmpl w:val="A9DA9F9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7980835"/>
    <w:multiLevelType w:val="hybridMultilevel"/>
    <w:tmpl w:val="F80A4670"/>
    <w:lvl w:ilvl="0" w:tplc="4AC00976">
      <w:start w:val="1"/>
      <w:numFmt w:val="decimal"/>
      <w:lvlText w:val="%1."/>
      <w:lvlJc w:val="righ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72F44994"/>
    <w:multiLevelType w:val="hybridMultilevel"/>
    <w:tmpl w:val="9C981C5E"/>
    <w:lvl w:ilvl="0" w:tplc="851056F0">
      <w:start w:val="1"/>
      <w:numFmt w:val="decimal"/>
      <w:lvlText w:val="%1."/>
      <w:lvlJc w:val="left"/>
      <w:pPr>
        <w:ind w:left="720" w:hanging="360"/>
      </w:pPr>
      <w:rPr>
        <w:b w:val="0"/>
        <w:bCs/>
        <w:i w:val="0"/>
        <w:i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91A2040"/>
    <w:multiLevelType w:val="hybridMultilevel"/>
    <w:tmpl w:val="DE644F9A"/>
    <w:lvl w:ilvl="0" w:tplc="489C202E">
      <w:start w:val="1"/>
      <w:numFmt w:val="decimal"/>
      <w:lvlText w:val="%1."/>
      <w:lvlJc w:val="right"/>
      <w:pPr>
        <w:ind w:left="360" w:hanging="360"/>
      </w:pPr>
      <w:rPr>
        <w:rFonts w:hint="default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3" w15:restartNumberingAfterBreak="0">
    <w:nsid w:val="7AE85A82"/>
    <w:multiLevelType w:val="hybridMultilevel"/>
    <w:tmpl w:val="36AE32AA"/>
    <w:lvl w:ilvl="0" w:tplc="FA4E2E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92830889">
    <w:abstractNumId w:val="3"/>
  </w:num>
  <w:num w:numId="2" w16cid:durableId="1485706505">
    <w:abstractNumId w:val="10"/>
  </w:num>
  <w:num w:numId="3" w16cid:durableId="2134865290">
    <w:abstractNumId w:val="22"/>
  </w:num>
  <w:num w:numId="4" w16cid:durableId="1665738193">
    <w:abstractNumId w:val="13"/>
  </w:num>
  <w:num w:numId="5" w16cid:durableId="592400758">
    <w:abstractNumId w:val="20"/>
  </w:num>
  <w:num w:numId="6" w16cid:durableId="1093430085">
    <w:abstractNumId w:val="2"/>
  </w:num>
  <w:num w:numId="7" w16cid:durableId="584648490">
    <w:abstractNumId w:val="14"/>
  </w:num>
  <w:num w:numId="8" w16cid:durableId="1955018994">
    <w:abstractNumId w:val="8"/>
  </w:num>
  <w:num w:numId="9" w16cid:durableId="1583443306">
    <w:abstractNumId w:val="15"/>
  </w:num>
  <w:num w:numId="10" w16cid:durableId="160515025">
    <w:abstractNumId w:val="4"/>
  </w:num>
  <w:num w:numId="11" w16cid:durableId="448359363">
    <w:abstractNumId w:val="6"/>
  </w:num>
  <w:num w:numId="12" w16cid:durableId="408112346">
    <w:abstractNumId w:val="9"/>
  </w:num>
  <w:num w:numId="13" w16cid:durableId="1050689890">
    <w:abstractNumId w:val="11"/>
  </w:num>
  <w:num w:numId="14" w16cid:durableId="704910255">
    <w:abstractNumId w:val="18"/>
  </w:num>
  <w:num w:numId="15" w16cid:durableId="821236744">
    <w:abstractNumId w:val="5"/>
  </w:num>
  <w:num w:numId="16" w16cid:durableId="344982970">
    <w:abstractNumId w:val="7"/>
  </w:num>
  <w:num w:numId="17" w16cid:durableId="787043922">
    <w:abstractNumId w:val="12"/>
  </w:num>
  <w:num w:numId="18" w16cid:durableId="1262765263">
    <w:abstractNumId w:val="0"/>
  </w:num>
  <w:num w:numId="19" w16cid:durableId="1777672661">
    <w:abstractNumId w:val="17"/>
  </w:num>
  <w:num w:numId="20" w16cid:durableId="664937219">
    <w:abstractNumId w:val="16"/>
  </w:num>
  <w:num w:numId="21" w16cid:durableId="1158572267">
    <w:abstractNumId w:val="23"/>
  </w:num>
  <w:num w:numId="22" w16cid:durableId="1870560281">
    <w:abstractNumId w:val="1"/>
  </w:num>
  <w:num w:numId="23" w16cid:durableId="1004281659">
    <w:abstractNumId w:val="19"/>
  </w:num>
  <w:num w:numId="24" w16cid:durableId="1089423271">
    <w:abstractNumId w:val="21"/>
  </w:num>
  <w:num w:numId="25" w16cid:durableId="1997490621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4ECA"/>
    <w:rsid w:val="00006BAC"/>
    <w:rsid w:val="0001068F"/>
    <w:rsid w:val="00014CB1"/>
    <w:rsid w:val="0002288E"/>
    <w:rsid w:val="00025B49"/>
    <w:rsid w:val="00026286"/>
    <w:rsid w:val="00035962"/>
    <w:rsid w:val="00042507"/>
    <w:rsid w:val="00043749"/>
    <w:rsid w:val="00044615"/>
    <w:rsid w:val="00050DCB"/>
    <w:rsid w:val="00057B1E"/>
    <w:rsid w:val="0006718E"/>
    <w:rsid w:val="000676F7"/>
    <w:rsid w:val="0007732C"/>
    <w:rsid w:val="00083851"/>
    <w:rsid w:val="00091D9B"/>
    <w:rsid w:val="00092358"/>
    <w:rsid w:val="00096656"/>
    <w:rsid w:val="000A3F21"/>
    <w:rsid w:val="000B0E20"/>
    <w:rsid w:val="000B4ECA"/>
    <w:rsid w:val="000C4086"/>
    <w:rsid w:val="00105E57"/>
    <w:rsid w:val="0011457F"/>
    <w:rsid w:val="0011741B"/>
    <w:rsid w:val="00125529"/>
    <w:rsid w:val="001258A4"/>
    <w:rsid w:val="001268F9"/>
    <w:rsid w:val="00134B9C"/>
    <w:rsid w:val="001550AA"/>
    <w:rsid w:val="00161D23"/>
    <w:rsid w:val="00167335"/>
    <w:rsid w:val="00171488"/>
    <w:rsid w:val="001779A6"/>
    <w:rsid w:val="00190198"/>
    <w:rsid w:val="001910BB"/>
    <w:rsid w:val="00193759"/>
    <w:rsid w:val="0019431C"/>
    <w:rsid w:val="00195E7C"/>
    <w:rsid w:val="00197533"/>
    <w:rsid w:val="001B361F"/>
    <w:rsid w:val="001C51F6"/>
    <w:rsid w:val="001C60D7"/>
    <w:rsid w:val="001D5015"/>
    <w:rsid w:val="001D525F"/>
    <w:rsid w:val="001D6371"/>
    <w:rsid w:val="001E55F3"/>
    <w:rsid w:val="001F2E91"/>
    <w:rsid w:val="001F68DC"/>
    <w:rsid w:val="00203959"/>
    <w:rsid w:val="00205005"/>
    <w:rsid w:val="00205CB7"/>
    <w:rsid w:val="0020653C"/>
    <w:rsid w:val="00232D89"/>
    <w:rsid w:val="0024276F"/>
    <w:rsid w:val="00242C99"/>
    <w:rsid w:val="0024736A"/>
    <w:rsid w:val="00250FC6"/>
    <w:rsid w:val="00251F70"/>
    <w:rsid w:val="00264483"/>
    <w:rsid w:val="002721E6"/>
    <w:rsid w:val="00273DC3"/>
    <w:rsid w:val="00275C98"/>
    <w:rsid w:val="00286E9B"/>
    <w:rsid w:val="00295645"/>
    <w:rsid w:val="00295A16"/>
    <w:rsid w:val="002D0B37"/>
    <w:rsid w:val="002D1572"/>
    <w:rsid w:val="002E4224"/>
    <w:rsid w:val="002E4589"/>
    <w:rsid w:val="002E4975"/>
    <w:rsid w:val="002E4E07"/>
    <w:rsid w:val="002E7D7F"/>
    <w:rsid w:val="00300599"/>
    <w:rsid w:val="00314159"/>
    <w:rsid w:val="00317038"/>
    <w:rsid w:val="00321268"/>
    <w:rsid w:val="00321BE7"/>
    <w:rsid w:val="00332107"/>
    <w:rsid w:val="00334497"/>
    <w:rsid w:val="003408C3"/>
    <w:rsid w:val="00341D69"/>
    <w:rsid w:val="003479AB"/>
    <w:rsid w:val="00351CC9"/>
    <w:rsid w:val="003541E0"/>
    <w:rsid w:val="00356873"/>
    <w:rsid w:val="003573E3"/>
    <w:rsid w:val="00361768"/>
    <w:rsid w:val="003667E1"/>
    <w:rsid w:val="00373786"/>
    <w:rsid w:val="00393CDD"/>
    <w:rsid w:val="0039637A"/>
    <w:rsid w:val="003A3F64"/>
    <w:rsid w:val="003B0781"/>
    <w:rsid w:val="003C3C88"/>
    <w:rsid w:val="003C3D29"/>
    <w:rsid w:val="003C4CD6"/>
    <w:rsid w:val="003F5A89"/>
    <w:rsid w:val="00403121"/>
    <w:rsid w:val="00412AB0"/>
    <w:rsid w:val="00412E02"/>
    <w:rsid w:val="00417300"/>
    <w:rsid w:val="00422C8E"/>
    <w:rsid w:val="0044654C"/>
    <w:rsid w:val="00453D5E"/>
    <w:rsid w:val="004635C3"/>
    <w:rsid w:val="004649FB"/>
    <w:rsid w:val="0047242F"/>
    <w:rsid w:val="00474449"/>
    <w:rsid w:val="00480FBA"/>
    <w:rsid w:val="004827A6"/>
    <w:rsid w:val="004A3717"/>
    <w:rsid w:val="004A3A6D"/>
    <w:rsid w:val="004A4D23"/>
    <w:rsid w:val="004A55F3"/>
    <w:rsid w:val="004A5F50"/>
    <w:rsid w:val="004A6BC4"/>
    <w:rsid w:val="004B0755"/>
    <w:rsid w:val="004C505D"/>
    <w:rsid w:val="004E1349"/>
    <w:rsid w:val="004E19D9"/>
    <w:rsid w:val="004F3B41"/>
    <w:rsid w:val="004F5DB9"/>
    <w:rsid w:val="005076A6"/>
    <w:rsid w:val="00511E10"/>
    <w:rsid w:val="005157F3"/>
    <w:rsid w:val="00520C90"/>
    <w:rsid w:val="0053051A"/>
    <w:rsid w:val="005319E6"/>
    <w:rsid w:val="005375E4"/>
    <w:rsid w:val="005470AB"/>
    <w:rsid w:val="005509A5"/>
    <w:rsid w:val="00556FDA"/>
    <w:rsid w:val="00563597"/>
    <w:rsid w:val="005650B0"/>
    <w:rsid w:val="005855CD"/>
    <w:rsid w:val="00585847"/>
    <w:rsid w:val="00585977"/>
    <w:rsid w:val="005941F0"/>
    <w:rsid w:val="005A300E"/>
    <w:rsid w:val="005A6768"/>
    <w:rsid w:val="005C377F"/>
    <w:rsid w:val="005C3949"/>
    <w:rsid w:val="005C5525"/>
    <w:rsid w:val="005E533A"/>
    <w:rsid w:val="005F0D2A"/>
    <w:rsid w:val="005F2F17"/>
    <w:rsid w:val="00601D61"/>
    <w:rsid w:val="00614B8A"/>
    <w:rsid w:val="00616D33"/>
    <w:rsid w:val="00640872"/>
    <w:rsid w:val="00642229"/>
    <w:rsid w:val="00642A68"/>
    <w:rsid w:val="00644F07"/>
    <w:rsid w:val="006468FD"/>
    <w:rsid w:val="00652076"/>
    <w:rsid w:val="00652B69"/>
    <w:rsid w:val="0066537D"/>
    <w:rsid w:val="00683D37"/>
    <w:rsid w:val="006854CE"/>
    <w:rsid w:val="00685D4B"/>
    <w:rsid w:val="00685D9D"/>
    <w:rsid w:val="006A7639"/>
    <w:rsid w:val="006A7ED9"/>
    <w:rsid w:val="006E6352"/>
    <w:rsid w:val="006F4A1F"/>
    <w:rsid w:val="006F5054"/>
    <w:rsid w:val="006F66B7"/>
    <w:rsid w:val="007101B5"/>
    <w:rsid w:val="00712E37"/>
    <w:rsid w:val="00715145"/>
    <w:rsid w:val="007278E1"/>
    <w:rsid w:val="007362CC"/>
    <w:rsid w:val="0073655A"/>
    <w:rsid w:val="007448A8"/>
    <w:rsid w:val="0075687C"/>
    <w:rsid w:val="00762D7C"/>
    <w:rsid w:val="00767159"/>
    <w:rsid w:val="007707FD"/>
    <w:rsid w:val="007716C9"/>
    <w:rsid w:val="0078536D"/>
    <w:rsid w:val="00787742"/>
    <w:rsid w:val="0079606A"/>
    <w:rsid w:val="00797400"/>
    <w:rsid w:val="007A061F"/>
    <w:rsid w:val="007A50F5"/>
    <w:rsid w:val="007C0208"/>
    <w:rsid w:val="007C6D2C"/>
    <w:rsid w:val="007D2710"/>
    <w:rsid w:val="007D3CC8"/>
    <w:rsid w:val="007E1B5D"/>
    <w:rsid w:val="007E77A9"/>
    <w:rsid w:val="007F44B1"/>
    <w:rsid w:val="007F5D02"/>
    <w:rsid w:val="008012C3"/>
    <w:rsid w:val="00801837"/>
    <w:rsid w:val="00807942"/>
    <w:rsid w:val="00810EEE"/>
    <w:rsid w:val="00812798"/>
    <w:rsid w:val="00817D9C"/>
    <w:rsid w:val="00827863"/>
    <w:rsid w:val="008338AB"/>
    <w:rsid w:val="00840302"/>
    <w:rsid w:val="008728C2"/>
    <w:rsid w:val="008769B6"/>
    <w:rsid w:val="00882912"/>
    <w:rsid w:val="008905F7"/>
    <w:rsid w:val="00891280"/>
    <w:rsid w:val="008956E6"/>
    <w:rsid w:val="008B461A"/>
    <w:rsid w:val="008C0DDC"/>
    <w:rsid w:val="008C162A"/>
    <w:rsid w:val="008C4052"/>
    <w:rsid w:val="008C5DD3"/>
    <w:rsid w:val="008D09CE"/>
    <w:rsid w:val="008D351D"/>
    <w:rsid w:val="008E1A44"/>
    <w:rsid w:val="008E57C1"/>
    <w:rsid w:val="008E7EF9"/>
    <w:rsid w:val="008F28DD"/>
    <w:rsid w:val="008F5BC3"/>
    <w:rsid w:val="00914D9D"/>
    <w:rsid w:val="0091595D"/>
    <w:rsid w:val="00916989"/>
    <w:rsid w:val="00937642"/>
    <w:rsid w:val="0094083D"/>
    <w:rsid w:val="00945514"/>
    <w:rsid w:val="00951973"/>
    <w:rsid w:val="00954A2A"/>
    <w:rsid w:val="009774FA"/>
    <w:rsid w:val="0097754B"/>
    <w:rsid w:val="009814C6"/>
    <w:rsid w:val="00985E8A"/>
    <w:rsid w:val="00986E28"/>
    <w:rsid w:val="009A5139"/>
    <w:rsid w:val="009A5384"/>
    <w:rsid w:val="009B3119"/>
    <w:rsid w:val="009B3E1D"/>
    <w:rsid w:val="009B504F"/>
    <w:rsid w:val="009B5453"/>
    <w:rsid w:val="009C09FB"/>
    <w:rsid w:val="009C2B33"/>
    <w:rsid w:val="009C6A3A"/>
    <w:rsid w:val="009D34B6"/>
    <w:rsid w:val="009D745A"/>
    <w:rsid w:val="00A042F3"/>
    <w:rsid w:val="00A21365"/>
    <w:rsid w:val="00A40FE1"/>
    <w:rsid w:val="00A45E37"/>
    <w:rsid w:val="00A51510"/>
    <w:rsid w:val="00A6689F"/>
    <w:rsid w:val="00A717F1"/>
    <w:rsid w:val="00A81D49"/>
    <w:rsid w:val="00A81DC6"/>
    <w:rsid w:val="00A82F9A"/>
    <w:rsid w:val="00A84629"/>
    <w:rsid w:val="00A954F4"/>
    <w:rsid w:val="00AB75E8"/>
    <w:rsid w:val="00AC1E52"/>
    <w:rsid w:val="00AC5E1B"/>
    <w:rsid w:val="00AD20C0"/>
    <w:rsid w:val="00AD215A"/>
    <w:rsid w:val="00AE5C9E"/>
    <w:rsid w:val="00AE724E"/>
    <w:rsid w:val="00AE7E1D"/>
    <w:rsid w:val="00B0119A"/>
    <w:rsid w:val="00B1190A"/>
    <w:rsid w:val="00B121AF"/>
    <w:rsid w:val="00B15032"/>
    <w:rsid w:val="00B17413"/>
    <w:rsid w:val="00B17623"/>
    <w:rsid w:val="00B33852"/>
    <w:rsid w:val="00B34992"/>
    <w:rsid w:val="00B34EB2"/>
    <w:rsid w:val="00B360E0"/>
    <w:rsid w:val="00B4144A"/>
    <w:rsid w:val="00B41F9F"/>
    <w:rsid w:val="00B423F6"/>
    <w:rsid w:val="00B70D65"/>
    <w:rsid w:val="00B70F62"/>
    <w:rsid w:val="00B7318C"/>
    <w:rsid w:val="00B832EC"/>
    <w:rsid w:val="00B847F1"/>
    <w:rsid w:val="00B906C5"/>
    <w:rsid w:val="00BA2379"/>
    <w:rsid w:val="00BA6421"/>
    <w:rsid w:val="00BB395E"/>
    <w:rsid w:val="00BB5F97"/>
    <w:rsid w:val="00BC26DB"/>
    <w:rsid w:val="00BF3A9B"/>
    <w:rsid w:val="00C014D8"/>
    <w:rsid w:val="00C0584F"/>
    <w:rsid w:val="00C161EB"/>
    <w:rsid w:val="00C26BD2"/>
    <w:rsid w:val="00C32633"/>
    <w:rsid w:val="00C3360D"/>
    <w:rsid w:val="00C3674F"/>
    <w:rsid w:val="00C46FA8"/>
    <w:rsid w:val="00C52A56"/>
    <w:rsid w:val="00C62046"/>
    <w:rsid w:val="00C66495"/>
    <w:rsid w:val="00C67157"/>
    <w:rsid w:val="00C73340"/>
    <w:rsid w:val="00C76C88"/>
    <w:rsid w:val="00C811FC"/>
    <w:rsid w:val="00C87E53"/>
    <w:rsid w:val="00C938DB"/>
    <w:rsid w:val="00C95AEA"/>
    <w:rsid w:val="00CA40AC"/>
    <w:rsid w:val="00CA43EA"/>
    <w:rsid w:val="00CB1E7E"/>
    <w:rsid w:val="00CB27A0"/>
    <w:rsid w:val="00CB4E46"/>
    <w:rsid w:val="00CC1172"/>
    <w:rsid w:val="00CC44B0"/>
    <w:rsid w:val="00CC7A1B"/>
    <w:rsid w:val="00CE1046"/>
    <w:rsid w:val="00CE5578"/>
    <w:rsid w:val="00CF4307"/>
    <w:rsid w:val="00D065A9"/>
    <w:rsid w:val="00D0690F"/>
    <w:rsid w:val="00D12381"/>
    <w:rsid w:val="00D13AE0"/>
    <w:rsid w:val="00D26C5A"/>
    <w:rsid w:val="00D36363"/>
    <w:rsid w:val="00D41228"/>
    <w:rsid w:val="00D41C21"/>
    <w:rsid w:val="00D43B8F"/>
    <w:rsid w:val="00D52009"/>
    <w:rsid w:val="00D544CB"/>
    <w:rsid w:val="00D649B2"/>
    <w:rsid w:val="00D65FBB"/>
    <w:rsid w:val="00D66794"/>
    <w:rsid w:val="00D73C30"/>
    <w:rsid w:val="00D801D0"/>
    <w:rsid w:val="00D826DF"/>
    <w:rsid w:val="00D972DB"/>
    <w:rsid w:val="00DA38ED"/>
    <w:rsid w:val="00DC0435"/>
    <w:rsid w:val="00DC1F34"/>
    <w:rsid w:val="00DE7770"/>
    <w:rsid w:val="00DF1CA2"/>
    <w:rsid w:val="00E10B0E"/>
    <w:rsid w:val="00E137E9"/>
    <w:rsid w:val="00E2044F"/>
    <w:rsid w:val="00E20F24"/>
    <w:rsid w:val="00E20FCD"/>
    <w:rsid w:val="00E338C7"/>
    <w:rsid w:val="00E43112"/>
    <w:rsid w:val="00E55135"/>
    <w:rsid w:val="00E65946"/>
    <w:rsid w:val="00E7357A"/>
    <w:rsid w:val="00E73884"/>
    <w:rsid w:val="00E76B85"/>
    <w:rsid w:val="00E80799"/>
    <w:rsid w:val="00E810F9"/>
    <w:rsid w:val="00EB1F15"/>
    <w:rsid w:val="00EB7AB4"/>
    <w:rsid w:val="00EC32F2"/>
    <w:rsid w:val="00EC6AB9"/>
    <w:rsid w:val="00ED0DB9"/>
    <w:rsid w:val="00ED1FE0"/>
    <w:rsid w:val="00ED5E35"/>
    <w:rsid w:val="00EF00E4"/>
    <w:rsid w:val="00F0355E"/>
    <w:rsid w:val="00F035C2"/>
    <w:rsid w:val="00F04BE9"/>
    <w:rsid w:val="00F06E38"/>
    <w:rsid w:val="00F11026"/>
    <w:rsid w:val="00F14326"/>
    <w:rsid w:val="00F171E6"/>
    <w:rsid w:val="00F21BF3"/>
    <w:rsid w:val="00F24729"/>
    <w:rsid w:val="00F2677F"/>
    <w:rsid w:val="00F27A45"/>
    <w:rsid w:val="00F31E34"/>
    <w:rsid w:val="00F45D53"/>
    <w:rsid w:val="00F45FF5"/>
    <w:rsid w:val="00F679CA"/>
    <w:rsid w:val="00F7081B"/>
    <w:rsid w:val="00F73236"/>
    <w:rsid w:val="00F76FB0"/>
    <w:rsid w:val="00F96129"/>
    <w:rsid w:val="00FA640F"/>
    <w:rsid w:val="00FB22A0"/>
    <w:rsid w:val="00FB2B7B"/>
    <w:rsid w:val="00FB5064"/>
    <w:rsid w:val="00FB6DD9"/>
    <w:rsid w:val="00FC53B7"/>
    <w:rsid w:val="00FF514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D07EA3C"/>
  <w15:docId w15:val="{0A7E6DC8-F0AA-4D69-B39E-B99987BB94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C7A1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2">
    <w:name w:val="heading 2"/>
    <w:basedOn w:val="Normalny"/>
    <w:link w:val="Nagwek2Znak"/>
    <w:uiPriority w:val="9"/>
    <w:qFormat/>
    <w:rsid w:val="00601D61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semiHidden/>
    <w:rsid w:val="00CC7A1B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C7A1B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C7A1B"/>
    <w:rPr>
      <w:rFonts w:ascii="Tahoma" w:eastAsia="Times New Roman" w:hAnsi="Tahoma" w:cs="Tahoma"/>
      <w:sz w:val="16"/>
      <w:szCs w:val="16"/>
      <w:lang w:eastAsia="pl-PL"/>
    </w:rPr>
  </w:style>
  <w:style w:type="paragraph" w:styleId="Akapitzlist">
    <w:name w:val="List Paragraph"/>
    <w:basedOn w:val="Normalny"/>
    <w:uiPriority w:val="34"/>
    <w:qFormat/>
    <w:rsid w:val="007C6D2C"/>
    <w:pPr>
      <w:ind w:left="720"/>
      <w:contextualSpacing/>
    </w:pPr>
  </w:style>
  <w:style w:type="character" w:customStyle="1" w:styleId="Nagwek2Znak">
    <w:name w:val="Nagłówek 2 Znak"/>
    <w:basedOn w:val="Domylnaczcionkaakapitu"/>
    <w:link w:val="Nagwek2"/>
    <w:uiPriority w:val="9"/>
    <w:rsid w:val="00601D61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6176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61768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61768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6176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61768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CA43E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CA43EA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CA43EA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CA43EA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1F68DC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1F68DC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1F68DC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342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10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40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BDD67F-94C0-4AFE-B2A8-231B2284E1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2</Pages>
  <Words>560</Words>
  <Characters>3365</Characters>
  <Application>Microsoft Office Word</Application>
  <DocSecurity>0</DocSecurity>
  <Lines>28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Win7</dc:creator>
  <cp:lastModifiedBy>Pojezierze Dobiegniewskie</cp:lastModifiedBy>
  <cp:revision>19</cp:revision>
  <cp:lastPrinted>2021-01-19T10:40:00Z</cp:lastPrinted>
  <dcterms:created xsi:type="dcterms:W3CDTF">2022-06-13T11:09:00Z</dcterms:created>
  <dcterms:modified xsi:type="dcterms:W3CDTF">2022-07-18T08:14:00Z</dcterms:modified>
</cp:coreProperties>
</file>