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F7D" w:rsidRDefault="00162F7D" w:rsidP="00162F7D">
      <w:pPr>
        <w:pStyle w:val="Akapitzlist"/>
        <w:spacing w:before="120" w:after="120" w:line="240" w:lineRule="auto"/>
        <w:ind w:left="284"/>
        <w:jc w:val="center"/>
        <w:rPr>
          <w:rFonts w:cs="Calibri"/>
          <w:b/>
          <w:color w:val="000000"/>
          <w:sz w:val="20"/>
          <w:szCs w:val="20"/>
        </w:rPr>
      </w:pPr>
      <w:r>
        <w:rPr>
          <w:rFonts w:cs="Calibri"/>
          <w:b/>
          <w:color w:val="000000"/>
          <w:sz w:val="20"/>
          <w:szCs w:val="20"/>
        </w:rPr>
        <w:t>INFORMACJA ADMINISTRATORA DANYCH OSOBOWYCH</w:t>
      </w:r>
    </w:p>
    <w:p w:rsidR="00162F7D" w:rsidRDefault="00162F7D" w:rsidP="00162F7D">
      <w:pPr>
        <w:pStyle w:val="Akapitzlist"/>
        <w:numPr>
          <w:ilvl w:val="0"/>
          <w:numId w:val="1"/>
        </w:numPr>
        <w:spacing w:before="120" w:after="120" w:line="240" w:lineRule="auto"/>
        <w:ind w:left="284" w:hanging="284"/>
        <w:jc w:val="both"/>
        <w:rPr>
          <w:rFonts w:cs="Calibri"/>
          <w:b/>
          <w:color w:val="000000"/>
          <w:sz w:val="20"/>
          <w:szCs w:val="20"/>
        </w:rPr>
      </w:pPr>
      <w:r>
        <w:rPr>
          <w:rFonts w:cs="Calibri"/>
          <w:b/>
          <w:color w:val="000000"/>
          <w:sz w:val="20"/>
          <w:szCs w:val="20"/>
        </w:rPr>
        <w:t>Informujemy</w:t>
      </w:r>
      <w:r>
        <w:rPr>
          <w:rFonts w:cs="Calibri"/>
          <w:b/>
          <w:color w:val="000000"/>
          <w:sz w:val="20"/>
          <w:szCs w:val="20"/>
        </w:rPr>
        <w:t xml:space="preserve"> że:</w:t>
      </w:r>
    </w:p>
    <w:p w:rsidR="00162F7D" w:rsidRDefault="00162F7D" w:rsidP="00162F7D">
      <w:pPr>
        <w:pStyle w:val="Akapitzlist"/>
        <w:numPr>
          <w:ilvl w:val="0"/>
          <w:numId w:val="2"/>
        </w:numPr>
        <w:spacing w:after="0" w:line="240" w:lineRule="auto"/>
        <w:jc w:val="both"/>
        <w:rPr>
          <w:rFonts w:cs="Calibri"/>
          <w:color w:val="000000"/>
          <w:sz w:val="20"/>
          <w:szCs w:val="20"/>
        </w:rPr>
      </w:pPr>
      <w:r>
        <w:rPr>
          <w:rFonts w:cs="Calibri"/>
          <w:color w:val="000000"/>
          <w:sz w:val="20"/>
          <w:szCs w:val="20"/>
        </w:rPr>
        <w:t xml:space="preserve">administratorem </w:t>
      </w:r>
      <w:r>
        <w:rPr>
          <w:rFonts w:cs="Calibri"/>
          <w:color w:val="000000"/>
          <w:sz w:val="20"/>
          <w:szCs w:val="20"/>
        </w:rPr>
        <w:t>Pani/Pana</w:t>
      </w:r>
      <w:r>
        <w:rPr>
          <w:rFonts w:cs="Calibri"/>
          <w:color w:val="000000"/>
          <w:sz w:val="20"/>
          <w:szCs w:val="20"/>
        </w:rPr>
        <w:t xml:space="preserve"> danych osobowych jest </w:t>
      </w:r>
      <w:r>
        <w:rPr>
          <w:rFonts w:cs="Calibri"/>
          <w:b/>
          <w:color w:val="000000"/>
          <w:sz w:val="20"/>
          <w:szCs w:val="20"/>
        </w:rPr>
        <w:t>Agencja Restrukturyzacji i Modernizacji Rolnictwa</w:t>
      </w:r>
      <w:r>
        <w:rPr>
          <w:rFonts w:cs="Calibri"/>
          <w:color w:val="000000"/>
          <w:sz w:val="20"/>
          <w:szCs w:val="20"/>
        </w:rPr>
        <w:t xml:space="preserve"> </w:t>
      </w:r>
      <w:r>
        <w:rPr>
          <w:rFonts w:cs="Calibri"/>
          <w:color w:val="000000"/>
          <w:sz w:val="20"/>
          <w:szCs w:val="20"/>
        </w:rPr>
        <w:br/>
      </w:r>
      <w:r>
        <w:rPr>
          <w:rFonts w:cs="Calibri"/>
          <w:color w:val="000000"/>
          <w:sz w:val="20"/>
          <w:szCs w:val="20"/>
        </w:rPr>
        <w:t>z siedzibą w Warszawie, Al. Jana Pawła II 70, 00-175 Warszawa;</w:t>
      </w:r>
    </w:p>
    <w:p w:rsidR="00162F7D" w:rsidRDefault="00162F7D" w:rsidP="00162F7D">
      <w:pPr>
        <w:pStyle w:val="Akapitzlist"/>
        <w:numPr>
          <w:ilvl w:val="0"/>
          <w:numId w:val="2"/>
        </w:numPr>
        <w:spacing w:after="0" w:line="240" w:lineRule="auto"/>
        <w:jc w:val="both"/>
        <w:rPr>
          <w:rFonts w:cs="Calibri"/>
          <w:color w:val="000000"/>
          <w:sz w:val="20"/>
          <w:szCs w:val="20"/>
        </w:rPr>
      </w:pPr>
      <w:r>
        <w:rPr>
          <w:rFonts w:cs="Calibri"/>
          <w:color w:val="000000"/>
          <w:sz w:val="20"/>
          <w:szCs w:val="20"/>
        </w:rPr>
        <w:t xml:space="preserve">z administratorem danych osobowych </w:t>
      </w:r>
      <w:r>
        <w:rPr>
          <w:rFonts w:cs="Calibri"/>
          <w:color w:val="000000"/>
          <w:sz w:val="20"/>
          <w:szCs w:val="20"/>
        </w:rPr>
        <w:t>może się Pan/</w:t>
      </w:r>
      <w:proofErr w:type="spellStart"/>
      <w:r>
        <w:rPr>
          <w:rFonts w:cs="Calibri"/>
          <w:color w:val="000000"/>
          <w:sz w:val="20"/>
          <w:szCs w:val="20"/>
        </w:rPr>
        <w:t>pami</w:t>
      </w:r>
      <w:proofErr w:type="spellEnd"/>
      <w:r>
        <w:rPr>
          <w:rFonts w:cs="Calibri"/>
          <w:color w:val="000000"/>
          <w:sz w:val="20"/>
          <w:szCs w:val="20"/>
        </w:rPr>
        <w:t xml:space="preserve"> kontaktować</w:t>
      </w:r>
      <w:r>
        <w:rPr>
          <w:rFonts w:cs="Calibri"/>
          <w:color w:val="000000"/>
          <w:sz w:val="20"/>
          <w:szCs w:val="20"/>
        </w:rPr>
        <w:t xml:space="preserve"> poprzez adres e-mail: </w:t>
      </w:r>
      <w:hyperlink r:id="rId6" w:history="1">
        <w:r>
          <w:rPr>
            <w:rStyle w:val="Hipercze"/>
            <w:rFonts w:cs="Calibri"/>
            <w:sz w:val="20"/>
            <w:szCs w:val="20"/>
          </w:rPr>
          <w:t>info@arimr.gov.pl</w:t>
        </w:r>
      </w:hyperlink>
      <w:r>
        <w:rPr>
          <w:rFonts w:cs="Calibri"/>
          <w:color w:val="000000"/>
          <w:sz w:val="20"/>
          <w:szCs w:val="20"/>
        </w:rPr>
        <w:t xml:space="preserve"> lub pisemnie na adres korespondencyjny Centrali Agencji Restrukturyzacji i Modernizacji Rolnictwa, ul. Poleczki 33, 02-822 Warszawa;</w:t>
      </w:r>
    </w:p>
    <w:p w:rsidR="00162F7D" w:rsidRDefault="00162F7D" w:rsidP="00162F7D">
      <w:pPr>
        <w:pStyle w:val="Akapitzlist"/>
        <w:numPr>
          <w:ilvl w:val="0"/>
          <w:numId w:val="2"/>
        </w:numPr>
        <w:spacing w:after="0" w:line="240" w:lineRule="auto"/>
        <w:jc w:val="both"/>
        <w:rPr>
          <w:rFonts w:cs="Calibri"/>
          <w:color w:val="000000"/>
          <w:sz w:val="20"/>
          <w:szCs w:val="20"/>
        </w:rPr>
      </w:pPr>
      <w:r>
        <w:rPr>
          <w:rFonts w:cs="Calibri"/>
          <w:color w:val="000000"/>
          <w:sz w:val="20"/>
          <w:szCs w:val="20"/>
        </w:rPr>
        <w:t xml:space="preserve">administrator danych wyznaczył inspektora ochrony danych, z którym można kontaktować się w sprawach dotyczących przetwarzania danych osobowych oraz korzystania z praw związanych z przetwarzaniem danych, poprzez adres e-mail: </w:t>
      </w:r>
      <w:hyperlink r:id="rId7" w:history="1">
        <w:r>
          <w:rPr>
            <w:rStyle w:val="Hipercze"/>
            <w:rFonts w:cs="Calibri"/>
            <w:sz w:val="20"/>
            <w:szCs w:val="20"/>
          </w:rPr>
          <w:t>iod@arimr.gov.pl</w:t>
        </w:r>
      </w:hyperlink>
      <w:r>
        <w:rPr>
          <w:rFonts w:cs="Calibri"/>
          <w:color w:val="000000"/>
          <w:sz w:val="20"/>
          <w:szCs w:val="20"/>
        </w:rPr>
        <w:t xml:space="preserve"> lub pisemnie na adres korespondencyjny administratora danych, wskazany w pkt. 2; </w:t>
      </w:r>
    </w:p>
    <w:p w:rsidR="00162F7D" w:rsidRDefault="00162F7D" w:rsidP="00162F7D">
      <w:pPr>
        <w:pStyle w:val="Akapitzlist"/>
        <w:numPr>
          <w:ilvl w:val="0"/>
          <w:numId w:val="2"/>
        </w:numPr>
        <w:spacing w:after="0" w:line="240" w:lineRule="auto"/>
        <w:jc w:val="both"/>
        <w:rPr>
          <w:rFonts w:cs="Calibri"/>
          <w:color w:val="000000"/>
          <w:sz w:val="20"/>
          <w:szCs w:val="20"/>
        </w:rPr>
      </w:pPr>
      <w:r>
        <w:rPr>
          <w:rFonts w:cs="Calibri"/>
          <w:color w:val="000000"/>
          <w:sz w:val="20"/>
          <w:szCs w:val="20"/>
        </w:rPr>
        <w:t>zebrane dane osobowe będą przetwarzane przez administratora danych na podstawie art. 6 ust. 1 lit. c)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162F7D" w:rsidRDefault="00162F7D" w:rsidP="00162F7D">
      <w:pPr>
        <w:pStyle w:val="Akapitzlist"/>
        <w:numPr>
          <w:ilvl w:val="0"/>
          <w:numId w:val="2"/>
        </w:numPr>
        <w:spacing w:after="0" w:line="240" w:lineRule="auto"/>
        <w:jc w:val="both"/>
        <w:rPr>
          <w:rFonts w:cs="Calibri"/>
          <w:color w:val="000000"/>
          <w:sz w:val="20"/>
          <w:szCs w:val="20"/>
        </w:rPr>
      </w:pPr>
      <w:r>
        <w:rPr>
          <w:rFonts w:cs="Calibri"/>
          <w:color w:val="000000"/>
          <w:sz w:val="20"/>
          <w:szCs w:val="20"/>
        </w:rPr>
        <w:t>zebrane dane osobowe na podstawach, o których mowa w pkt. 4 będą przetwarzane przez administratora danych w celu realizacji zadań wynikających z art. 1 pkt 1 w zw. z art. 18 ust. 1 pkt 3 lit. a ustawy z dnia 10 lipca 2015 r. o wspieraniu zrównoważonego rozwoju sektora rybackiego z udziałem Europejskiego Funduszu Morskiego i Rybackiego (Dz. U. z 2017 r. poz. 1267), w związku z rozporządzeniem Ministra Gospodarki Morskiej i Żeglugi Śródlądowej z dnia 21 marca 2017 r. w sprawie szczegółowych warunków i trybu przyznawania, wypłaty i zwrotu pomocy finansowej na realizację operacji w ramach działań prowadzonych w ramach współpracy, objętych Priorytetem 4. Zwiększenie zatrudnienia i spójności terytorialnej, zawartym w Programie operacyjnym "Rybactwo i Morze" (Dz. U. poz. 611);</w:t>
      </w:r>
    </w:p>
    <w:p w:rsidR="00162F7D" w:rsidRDefault="00162F7D" w:rsidP="00162F7D">
      <w:pPr>
        <w:pStyle w:val="Akapitzlist"/>
        <w:numPr>
          <w:ilvl w:val="0"/>
          <w:numId w:val="3"/>
        </w:numPr>
        <w:spacing w:before="120" w:after="120" w:line="240" w:lineRule="auto"/>
        <w:ind w:left="284" w:hanging="284"/>
        <w:jc w:val="both"/>
        <w:rPr>
          <w:rFonts w:cs="Calibri"/>
          <w:b/>
          <w:color w:val="000000"/>
          <w:sz w:val="20"/>
          <w:szCs w:val="20"/>
        </w:rPr>
      </w:pPr>
      <w:r>
        <w:rPr>
          <w:rFonts w:cs="Calibri"/>
          <w:b/>
          <w:color w:val="000000"/>
          <w:sz w:val="20"/>
          <w:szCs w:val="20"/>
        </w:rPr>
        <w:t>Informujemy</w:t>
      </w:r>
      <w:r>
        <w:rPr>
          <w:rFonts w:cs="Calibri"/>
          <w:b/>
          <w:color w:val="000000"/>
          <w:sz w:val="20"/>
          <w:szCs w:val="20"/>
        </w:rPr>
        <w:t xml:space="preserve"> że:</w:t>
      </w:r>
    </w:p>
    <w:p w:rsidR="00162F7D" w:rsidRDefault="00162F7D" w:rsidP="00162F7D">
      <w:pPr>
        <w:pStyle w:val="Akapitzlist"/>
        <w:numPr>
          <w:ilvl w:val="0"/>
          <w:numId w:val="4"/>
        </w:numPr>
        <w:spacing w:after="0" w:line="240" w:lineRule="auto"/>
        <w:jc w:val="both"/>
        <w:rPr>
          <w:rFonts w:cs="Calibri"/>
          <w:color w:val="000000"/>
          <w:sz w:val="20"/>
          <w:szCs w:val="20"/>
        </w:rPr>
      </w:pPr>
      <w:r>
        <w:rPr>
          <w:rFonts w:cs="Calibri"/>
          <w:color w:val="000000"/>
          <w:sz w:val="20"/>
          <w:szCs w:val="20"/>
        </w:rPr>
        <w:t>administratorem Pani/Pana</w:t>
      </w:r>
      <w:r>
        <w:rPr>
          <w:rFonts w:cs="Calibri"/>
          <w:color w:val="000000"/>
          <w:sz w:val="20"/>
          <w:szCs w:val="20"/>
        </w:rPr>
        <w:t xml:space="preserve"> danych osobowych jest </w:t>
      </w:r>
      <w:r>
        <w:rPr>
          <w:rFonts w:cs="Calibri"/>
          <w:b/>
          <w:color w:val="000000"/>
          <w:sz w:val="20"/>
          <w:szCs w:val="20"/>
        </w:rPr>
        <w:t>Samorząd Województwa</w:t>
      </w:r>
      <w:r>
        <w:rPr>
          <w:rFonts w:cs="Calibri"/>
          <w:color w:val="000000"/>
          <w:sz w:val="20"/>
          <w:szCs w:val="20"/>
        </w:rPr>
        <w:t xml:space="preserve"> </w:t>
      </w:r>
      <w:r>
        <w:rPr>
          <w:rFonts w:cs="Calibri"/>
          <w:b/>
          <w:color w:val="000000"/>
          <w:sz w:val="20"/>
          <w:szCs w:val="20"/>
        </w:rPr>
        <w:t xml:space="preserve">Lubuskiego z </w:t>
      </w:r>
      <w:r>
        <w:rPr>
          <w:rFonts w:cs="Calibri"/>
          <w:color w:val="000000"/>
          <w:sz w:val="20"/>
          <w:szCs w:val="20"/>
        </w:rPr>
        <w:t xml:space="preserve">siedzibą </w:t>
      </w:r>
      <w:r>
        <w:rPr>
          <w:rFonts w:cs="Calibri"/>
          <w:b/>
          <w:color w:val="000000"/>
          <w:sz w:val="20"/>
          <w:szCs w:val="20"/>
        </w:rPr>
        <w:t>w Zielonej Górze</w:t>
      </w:r>
      <w:r>
        <w:rPr>
          <w:rFonts w:cs="Calibri"/>
          <w:color w:val="000000"/>
          <w:sz w:val="20"/>
          <w:szCs w:val="20"/>
        </w:rPr>
        <w:t>;</w:t>
      </w:r>
    </w:p>
    <w:p w:rsidR="00162F7D" w:rsidRDefault="00162F7D" w:rsidP="00162F7D">
      <w:pPr>
        <w:pStyle w:val="Akapitzlist"/>
        <w:numPr>
          <w:ilvl w:val="0"/>
          <w:numId w:val="4"/>
        </w:numPr>
        <w:spacing w:after="0" w:line="240" w:lineRule="auto"/>
        <w:jc w:val="both"/>
        <w:rPr>
          <w:rFonts w:cs="Calibri"/>
          <w:color w:val="000000"/>
          <w:sz w:val="20"/>
          <w:szCs w:val="20"/>
        </w:rPr>
      </w:pPr>
      <w:r>
        <w:rPr>
          <w:rFonts w:cs="Calibri"/>
          <w:color w:val="000000"/>
          <w:sz w:val="20"/>
          <w:szCs w:val="20"/>
        </w:rPr>
        <w:t>z admin</w:t>
      </w:r>
      <w:r>
        <w:rPr>
          <w:rFonts w:cs="Calibri"/>
          <w:color w:val="000000"/>
          <w:sz w:val="20"/>
          <w:szCs w:val="20"/>
        </w:rPr>
        <w:t>istratorem danych osobowych może się Pan/Pani kontaktować</w:t>
      </w:r>
      <w:r>
        <w:rPr>
          <w:rFonts w:cs="Calibri"/>
          <w:color w:val="000000"/>
          <w:sz w:val="20"/>
          <w:szCs w:val="20"/>
        </w:rPr>
        <w:t xml:space="preserve"> poprzez adres e-mail: </w:t>
      </w:r>
      <w:hyperlink r:id="rId8" w:history="1">
        <w:r>
          <w:rPr>
            <w:rStyle w:val="Hipercze"/>
            <w:rFonts w:cs="Calibri"/>
            <w:sz w:val="20"/>
            <w:szCs w:val="20"/>
          </w:rPr>
          <w:t>kancelaria.ogolna@lubuskie.pl</w:t>
        </w:r>
      </w:hyperlink>
      <w:r>
        <w:rPr>
          <w:rFonts w:cs="Calibri"/>
          <w:color w:val="000000"/>
          <w:sz w:val="20"/>
          <w:szCs w:val="20"/>
        </w:rPr>
        <w:t xml:space="preserve"> lub pisemnie na adres korespondencyjny Urząd Marszałkowski Województwa Lubuskiego w Zielonej Górze ul. Podgórna 7, 65-057 Zielona Góra</w:t>
      </w:r>
    </w:p>
    <w:p w:rsidR="00162F7D" w:rsidRDefault="00162F7D" w:rsidP="00162F7D">
      <w:pPr>
        <w:pStyle w:val="Akapitzlist"/>
        <w:numPr>
          <w:ilvl w:val="0"/>
          <w:numId w:val="4"/>
        </w:numPr>
        <w:spacing w:after="0" w:line="240" w:lineRule="auto"/>
        <w:jc w:val="both"/>
        <w:rPr>
          <w:rFonts w:cs="Calibri"/>
          <w:color w:val="000000"/>
          <w:sz w:val="20"/>
          <w:szCs w:val="20"/>
        </w:rPr>
      </w:pPr>
      <w:r>
        <w:rPr>
          <w:rFonts w:cs="Calibri"/>
          <w:color w:val="000000"/>
          <w:sz w:val="20"/>
          <w:szCs w:val="20"/>
        </w:rPr>
        <w:t xml:space="preserve">administrator danych wyznaczył inspektora ochrony danych, z którym można kontaktować się w sprawach dotyczących przetwarzania danych osobowych oraz korzystania z praw związanych z przetwarzaniem danych, poprzez adres e-mail: </w:t>
      </w:r>
      <w:hyperlink r:id="rId9" w:history="1">
        <w:r>
          <w:rPr>
            <w:rStyle w:val="Hipercze"/>
            <w:rFonts w:cs="Calibri"/>
            <w:sz w:val="20"/>
            <w:szCs w:val="20"/>
          </w:rPr>
          <w:t>kancelaria.ogolna@lubuskie.pl</w:t>
        </w:r>
      </w:hyperlink>
      <w:r>
        <w:rPr>
          <w:rFonts w:cs="Calibri"/>
          <w:color w:val="000000"/>
          <w:sz w:val="20"/>
          <w:szCs w:val="20"/>
        </w:rPr>
        <w:t>lub pisemnie na adres korespondencyjny administratora danych, wskazany w pkt. 2;</w:t>
      </w:r>
    </w:p>
    <w:p w:rsidR="00162F7D" w:rsidRDefault="00162F7D" w:rsidP="00162F7D">
      <w:pPr>
        <w:pStyle w:val="Akapitzlist"/>
        <w:numPr>
          <w:ilvl w:val="0"/>
          <w:numId w:val="4"/>
        </w:numPr>
        <w:spacing w:after="0" w:line="240" w:lineRule="auto"/>
        <w:jc w:val="both"/>
        <w:rPr>
          <w:rFonts w:cs="Calibri"/>
          <w:color w:val="000000"/>
          <w:sz w:val="20"/>
          <w:szCs w:val="20"/>
        </w:rPr>
      </w:pPr>
      <w:r>
        <w:rPr>
          <w:rFonts w:cs="Calibri"/>
          <w:color w:val="000000"/>
          <w:sz w:val="20"/>
          <w:szCs w:val="20"/>
        </w:rPr>
        <w:t xml:space="preserve">zebrane dane osobowe będą przetwarzane przez administratora danych na podstawie art. 6 ust. 1 lit. c) rozporządzenia Parlamentu Europejskiego i Rady (UE) 2016/679 z dnia 27 kwietnia 2016 r. w sprawie ochrony osób fizycznych </w:t>
      </w:r>
    </w:p>
    <w:p w:rsidR="00162F7D" w:rsidRDefault="00162F7D" w:rsidP="00162F7D">
      <w:pPr>
        <w:pStyle w:val="Akapitzlist"/>
        <w:numPr>
          <w:ilvl w:val="0"/>
          <w:numId w:val="4"/>
        </w:numPr>
        <w:spacing w:after="0" w:line="240" w:lineRule="auto"/>
        <w:jc w:val="both"/>
        <w:rPr>
          <w:rFonts w:cs="Calibri"/>
          <w:color w:val="000000"/>
          <w:sz w:val="20"/>
          <w:szCs w:val="20"/>
        </w:rPr>
      </w:pPr>
      <w:r>
        <w:rPr>
          <w:rFonts w:cs="Calibri"/>
          <w:color w:val="000000"/>
          <w:sz w:val="20"/>
          <w:szCs w:val="20"/>
        </w:rPr>
        <w:t>w związku z przetwarzaniem danych osobowych i w sprawie swobodnego przepływu takich danych oraz uchylenia dyrektywy 95/46/WE – ogólne rozporządzenie o ochronie danych (Dz. 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162F7D" w:rsidRDefault="00162F7D" w:rsidP="00162F7D">
      <w:pPr>
        <w:pStyle w:val="Akapitzlist"/>
        <w:numPr>
          <w:ilvl w:val="0"/>
          <w:numId w:val="4"/>
        </w:numPr>
        <w:spacing w:after="0" w:line="240" w:lineRule="auto"/>
        <w:jc w:val="both"/>
        <w:rPr>
          <w:rFonts w:cs="Calibri"/>
          <w:color w:val="000000"/>
          <w:sz w:val="20"/>
          <w:szCs w:val="20"/>
        </w:rPr>
      </w:pPr>
      <w:r>
        <w:rPr>
          <w:rFonts w:cs="Calibri"/>
          <w:color w:val="000000"/>
          <w:sz w:val="20"/>
          <w:szCs w:val="20"/>
        </w:rPr>
        <w:t>zebrane dane osobowe na podstawach, o których mowa w pkt. 4 będą przetwarzane przez administratora danych w celu realizacji zadań wynikających z art. 1 pkt 1 w zw. z art. 6 ust. 1 pkt 2 ustawy z dnia 10 lipca 2015 r. o wspieraniu zrównoważonego rozwoju sektora rybackiego z udziałem Europejskiego Funduszu Morskiego i Rybackiego (Dz. U. z 2017 r. poz. 1267), w związku z ustawą z dnia 20 lutego 2015 r. o rozwoju lokalnym z udziałem lokalnej społeczności (</w:t>
      </w:r>
      <w:proofErr w:type="spellStart"/>
      <w:r>
        <w:rPr>
          <w:rFonts w:cs="Calibri"/>
          <w:color w:val="000000"/>
          <w:sz w:val="20"/>
          <w:szCs w:val="20"/>
        </w:rPr>
        <w:t>Dz.U</w:t>
      </w:r>
      <w:proofErr w:type="spellEnd"/>
      <w:r>
        <w:rPr>
          <w:rFonts w:cs="Calibri"/>
          <w:color w:val="000000"/>
          <w:sz w:val="20"/>
          <w:szCs w:val="20"/>
        </w:rPr>
        <w:t>. z 2018, poz. 140) oraz rozporządzeniem Ministra Gospodarki Morskiej i Żeglugi Śródlądowej z dnia 21 marca 2017 r. w sprawie szczegółowych warunków i trybu przyznawania, wypłaty i zwrotu pomocy finansowej na realizację operacji w ramach działań prowadzonych w ramach współpracy, objętych Priorytetem 4. Zwiększenie zatrudnienia i spójności terytorialnej, zawartym w Programie operacyjnym "Rybactwo i Morze" (Dz. U. poz. 611);</w:t>
      </w:r>
    </w:p>
    <w:p w:rsidR="00162F7D" w:rsidRDefault="00162F7D" w:rsidP="00162F7D">
      <w:pPr>
        <w:pStyle w:val="Akapitzlist"/>
        <w:numPr>
          <w:ilvl w:val="0"/>
          <w:numId w:val="3"/>
        </w:numPr>
        <w:spacing w:before="120" w:after="120" w:line="240" w:lineRule="auto"/>
        <w:ind w:left="284" w:hanging="284"/>
        <w:jc w:val="both"/>
        <w:rPr>
          <w:rFonts w:cs="Calibri"/>
          <w:b/>
          <w:color w:val="000000"/>
          <w:sz w:val="20"/>
          <w:szCs w:val="20"/>
        </w:rPr>
      </w:pPr>
      <w:r>
        <w:rPr>
          <w:rFonts w:cs="Calibri"/>
          <w:b/>
          <w:color w:val="000000"/>
          <w:sz w:val="20"/>
          <w:szCs w:val="20"/>
        </w:rPr>
        <w:t>Informujemy,</w:t>
      </w:r>
      <w:r>
        <w:rPr>
          <w:rFonts w:cs="Calibri"/>
          <w:b/>
          <w:color w:val="000000"/>
          <w:sz w:val="20"/>
          <w:szCs w:val="20"/>
        </w:rPr>
        <w:t xml:space="preserve"> że:</w:t>
      </w:r>
    </w:p>
    <w:p w:rsidR="00162F7D" w:rsidRDefault="00162F7D" w:rsidP="00162F7D">
      <w:pPr>
        <w:pStyle w:val="Akapitzlist"/>
        <w:numPr>
          <w:ilvl w:val="0"/>
          <w:numId w:val="5"/>
        </w:numPr>
        <w:spacing w:after="0" w:line="240" w:lineRule="auto"/>
        <w:jc w:val="both"/>
        <w:rPr>
          <w:rFonts w:cs="Calibri"/>
          <w:color w:val="000000"/>
          <w:sz w:val="20"/>
          <w:szCs w:val="20"/>
        </w:rPr>
      </w:pPr>
      <w:r>
        <w:rPr>
          <w:rFonts w:cs="Calibri"/>
          <w:color w:val="000000"/>
          <w:sz w:val="20"/>
          <w:szCs w:val="20"/>
        </w:rPr>
        <w:t>administratorem Pani/Pana</w:t>
      </w:r>
      <w:r>
        <w:rPr>
          <w:rFonts w:cs="Calibri"/>
          <w:color w:val="000000"/>
          <w:sz w:val="20"/>
          <w:szCs w:val="20"/>
        </w:rPr>
        <w:t xml:space="preserve"> danych osobowych jest </w:t>
      </w:r>
      <w:r>
        <w:rPr>
          <w:rFonts w:cs="Calibri"/>
          <w:b/>
          <w:color w:val="000000"/>
          <w:sz w:val="20"/>
          <w:szCs w:val="20"/>
        </w:rPr>
        <w:t>lokalna grupa działania</w:t>
      </w:r>
      <w:r>
        <w:rPr>
          <w:rFonts w:cs="Calibri"/>
          <w:color w:val="000000"/>
          <w:sz w:val="20"/>
          <w:szCs w:val="20"/>
        </w:rPr>
        <w:t xml:space="preserve"> RLGD „Pojezierze Dobiegniewskie” </w:t>
      </w:r>
      <w:r>
        <w:rPr>
          <w:rFonts w:cs="Calibri"/>
          <w:color w:val="000000"/>
          <w:sz w:val="20"/>
          <w:szCs w:val="20"/>
        </w:rPr>
        <w:br/>
        <w:t xml:space="preserve"> z siedzibą w Dobiegniewie;</w:t>
      </w:r>
    </w:p>
    <w:p w:rsidR="00162F7D" w:rsidRDefault="00162F7D" w:rsidP="00162F7D">
      <w:pPr>
        <w:pStyle w:val="Akapitzlist"/>
        <w:numPr>
          <w:ilvl w:val="0"/>
          <w:numId w:val="5"/>
        </w:numPr>
        <w:spacing w:after="0" w:line="240" w:lineRule="auto"/>
        <w:jc w:val="both"/>
        <w:rPr>
          <w:rFonts w:cs="Calibri"/>
          <w:color w:val="000000"/>
          <w:sz w:val="20"/>
          <w:szCs w:val="20"/>
        </w:rPr>
      </w:pPr>
      <w:r>
        <w:rPr>
          <w:rFonts w:cs="Calibri"/>
          <w:color w:val="000000"/>
          <w:sz w:val="20"/>
          <w:szCs w:val="20"/>
        </w:rPr>
        <w:t>z admin</w:t>
      </w:r>
      <w:r>
        <w:rPr>
          <w:rFonts w:cs="Calibri"/>
          <w:color w:val="000000"/>
          <w:sz w:val="20"/>
          <w:szCs w:val="20"/>
        </w:rPr>
        <w:t>istratorem danych osobowych może się Pan/Pani</w:t>
      </w:r>
      <w:r>
        <w:rPr>
          <w:rFonts w:cs="Calibri"/>
          <w:color w:val="000000"/>
          <w:sz w:val="20"/>
          <w:szCs w:val="20"/>
        </w:rPr>
        <w:t xml:space="preserve"> kontaktować się poprzez adres e-mail: </w:t>
      </w:r>
      <w:hyperlink r:id="rId10" w:history="1">
        <w:r>
          <w:rPr>
            <w:rStyle w:val="Hipercze"/>
            <w:rFonts w:cs="Calibri"/>
            <w:sz w:val="20"/>
            <w:szCs w:val="20"/>
          </w:rPr>
          <w:t>biuro@pojezierzedobiegniewskie.org</w:t>
        </w:r>
      </w:hyperlink>
      <w:r>
        <w:rPr>
          <w:rFonts w:cs="Calibri"/>
          <w:color w:val="000000"/>
          <w:sz w:val="20"/>
          <w:szCs w:val="20"/>
        </w:rPr>
        <w:t xml:space="preserve"> lub pisemnie na adres korespondencyjny RLGD „Pojezierze Dobiegniewskie” </w:t>
      </w:r>
      <w:proofErr w:type="spellStart"/>
      <w:r>
        <w:rPr>
          <w:rFonts w:cs="Calibri"/>
          <w:color w:val="000000"/>
          <w:sz w:val="20"/>
          <w:szCs w:val="20"/>
        </w:rPr>
        <w:t>ul.Mickiewicza</w:t>
      </w:r>
      <w:proofErr w:type="spellEnd"/>
      <w:r>
        <w:rPr>
          <w:rFonts w:cs="Calibri"/>
          <w:color w:val="000000"/>
          <w:sz w:val="20"/>
          <w:szCs w:val="20"/>
        </w:rPr>
        <w:t xml:space="preserve"> 7, 66-520 Dobiegniew;</w:t>
      </w:r>
    </w:p>
    <w:p w:rsidR="00162F7D" w:rsidRDefault="00162F7D" w:rsidP="00162F7D">
      <w:pPr>
        <w:pStyle w:val="Akapitzlist"/>
        <w:numPr>
          <w:ilvl w:val="0"/>
          <w:numId w:val="5"/>
        </w:numPr>
        <w:spacing w:after="0" w:line="240" w:lineRule="auto"/>
        <w:jc w:val="both"/>
        <w:rPr>
          <w:rFonts w:cs="Calibri"/>
          <w:color w:val="000000"/>
          <w:sz w:val="20"/>
          <w:szCs w:val="20"/>
        </w:rPr>
      </w:pPr>
      <w:r>
        <w:rPr>
          <w:rFonts w:cs="Calibri"/>
          <w:color w:val="000000"/>
          <w:sz w:val="20"/>
          <w:szCs w:val="20"/>
        </w:rPr>
        <w:t>administrator danych wyznaczył inspektora ochrony danych, z którym można kontaktować się w sprawach dotyczących przetwarzania danych osobowych oraz korzystania z praw związanych z przetwarzaniem danych, poprzez adres e-mail: biuro@pojezierzedobiegniewskie.org lub pisemnie na adres korespondencyjny administratora danych, wskazany w pkt. 2, (</w:t>
      </w:r>
      <w:r>
        <w:rPr>
          <w:rFonts w:cs="Calibri"/>
          <w:i/>
          <w:color w:val="000000"/>
          <w:sz w:val="20"/>
          <w:szCs w:val="20"/>
        </w:rPr>
        <w:t>jeżeli został wyznaczony</w:t>
      </w:r>
      <w:r>
        <w:rPr>
          <w:rFonts w:cs="Calibri"/>
          <w:color w:val="000000"/>
          <w:sz w:val="20"/>
          <w:szCs w:val="20"/>
        </w:rPr>
        <w:t>);</w:t>
      </w:r>
    </w:p>
    <w:p w:rsidR="00162F7D" w:rsidRDefault="00162F7D" w:rsidP="00162F7D">
      <w:pPr>
        <w:pStyle w:val="Akapitzlist"/>
        <w:numPr>
          <w:ilvl w:val="0"/>
          <w:numId w:val="5"/>
        </w:numPr>
        <w:spacing w:after="0" w:line="240" w:lineRule="auto"/>
        <w:jc w:val="both"/>
        <w:rPr>
          <w:rFonts w:cs="Calibri"/>
          <w:color w:val="000000"/>
          <w:sz w:val="20"/>
          <w:szCs w:val="20"/>
        </w:rPr>
      </w:pPr>
      <w:r>
        <w:rPr>
          <w:rFonts w:cs="Calibri"/>
          <w:color w:val="000000"/>
          <w:sz w:val="20"/>
          <w:szCs w:val="20"/>
        </w:rPr>
        <w:t>zebrane dane osobowe będą przetwarzane przez administratora danych na podstawie</w:t>
      </w:r>
      <w:r>
        <w:rPr>
          <w:rFonts w:cs="Calibri"/>
          <w:color w:val="000000"/>
          <w:sz w:val="20"/>
          <w:szCs w:val="20"/>
        </w:rPr>
        <w:br/>
        <w:t>art. 6 ust. 1 lit. c)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162F7D" w:rsidRDefault="00162F7D" w:rsidP="00162F7D">
      <w:pPr>
        <w:pStyle w:val="Akapitzlist"/>
        <w:numPr>
          <w:ilvl w:val="0"/>
          <w:numId w:val="5"/>
        </w:numPr>
        <w:spacing w:after="0" w:line="240" w:lineRule="auto"/>
        <w:jc w:val="both"/>
        <w:rPr>
          <w:rFonts w:cs="Calibri"/>
          <w:color w:val="000000"/>
          <w:sz w:val="20"/>
          <w:szCs w:val="20"/>
        </w:rPr>
      </w:pPr>
      <w:r>
        <w:rPr>
          <w:rFonts w:cs="Calibri"/>
          <w:color w:val="000000"/>
          <w:sz w:val="20"/>
          <w:szCs w:val="20"/>
        </w:rPr>
        <w:t xml:space="preserve">zebrane dane osobowe, o których mowa w pkt. 4 będą przetwarzane przez administratora danych w celu realizacji zadań wynikających z art. 34 ust. 3 lit. e) i f) oraz ust. 4 rozporządzenia Parlamentu Europejskiego </w:t>
      </w:r>
      <w:r>
        <w:rPr>
          <w:rFonts w:cs="Calibri"/>
          <w:color w:val="000000"/>
          <w:sz w:val="20"/>
          <w:szCs w:val="20"/>
        </w:rPr>
        <w:br/>
        <w:t xml:space="preserve">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cs="Calibri"/>
          <w:color w:val="000000"/>
          <w:sz w:val="20"/>
          <w:szCs w:val="20"/>
        </w:rPr>
        <w:t>późn</w:t>
      </w:r>
      <w:proofErr w:type="spellEnd"/>
      <w:r>
        <w:rPr>
          <w:rFonts w:cs="Calibri"/>
          <w:color w:val="000000"/>
          <w:sz w:val="20"/>
          <w:szCs w:val="20"/>
        </w:rPr>
        <w:t>. zm.), w związku z ustawą z dnia 20 lutego 2015 r. o rozwoju lokalnym z udziałem lokalnej społeczności (</w:t>
      </w:r>
      <w:proofErr w:type="spellStart"/>
      <w:r>
        <w:rPr>
          <w:rFonts w:cs="Calibri"/>
          <w:color w:val="000000"/>
          <w:sz w:val="20"/>
          <w:szCs w:val="20"/>
        </w:rPr>
        <w:t>Dz.U</w:t>
      </w:r>
      <w:proofErr w:type="spellEnd"/>
      <w:r>
        <w:rPr>
          <w:rFonts w:cs="Calibri"/>
          <w:color w:val="000000"/>
          <w:sz w:val="20"/>
          <w:szCs w:val="20"/>
        </w:rPr>
        <w:t>. z 2018, poz. 140) oraz rozporządzeniem Ministra Gospodarki Morskiej i Żeglugi Śródlądowej z dnia 21 marca 2017 r. w sprawie szczegółowych warunków i trybu przyznawania, wypłaty i zwrotu pomocy finansowej na realizację operacji w ramach działań prowadzonych w ramach współpracy, objętych Priorytetem 4. Zwiększenie zatrudnienia i spójności terytorialnej, zawartym w Programie operacyjnym "Rybactwo i Morze" (Dz. U. poz. 611);</w:t>
      </w:r>
    </w:p>
    <w:p w:rsidR="00162F7D" w:rsidRDefault="00162F7D" w:rsidP="00162F7D">
      <w:pPr>
        <w:pStyle w:val="Akapitzlist"/>
        <w:numPr>
          <w:ilvl w:val="0"/>
          <w:numId w:val="3"/>
        </w:numPr>
        <w:spacing w:before="120" w:after="0" w:line="240" w:lineRule="auto"/>
        <w:ind w:left="284" w:hanging="284"/>
        <w:jc w:val="both"/>
        <w:rPr>
          <w:rFonts w:cs="Calibri"/>
          <w:i/>
          <w:color w:val="000000"/>
          <w:sz w:val="20"/>
          <w:szCs w:val="20"/>
        </w:rPr>
      </w:pPr>
      <w:r>
        <w:rPr>
          <w:rFonts w:cs="Calibri"/>
          <w:b/>
          <w:color w:val="000000"/>
          <w:sz w:val="20"/>
          <w:szCs w:val="20"/>
        </w:rPr>
        <w:t>Informujemy</w:t>
      </w:r>
      <w:r>
        <w:rPr>
          <w:rFonts w:cs="Calibri"/>
          <w:b/>
          <w:color w:val="000000"/>
          <w:sz w:val="20"/>
          <w:szCs w:val="20"/>
        </w:rPr>
        <w:t xml:space="preserve">, że: </w:t>
      </w:r>
    </w:p>
    <w:p w:rsidR="00162F7D" w:rsidRDefault="00162F7D" w:rsidP="00162F7D">
      <w:pPr>
        <w:pStyle w:val="Akapitzlist"/>
        <w:numPr>
          <w:ilvl w:val="0"/>
          <w:numId w:val="6"/>
        </w:numPr>
        <w:spacing w:after="0" w:line="240" w:lineRule="auto"/>
        <w:jc w:val="both"/>
        <w:rPr>
          <w:rFonts w:cs="Calibri"/>
          <w:color w:val="000000"/>
          <w:sz w:val="20"/>
          <w:szCs w:val="20"/>
        </w:rPr>
      </w:pPr>
      <w:r>
        <w:rPr>
          <w:rFonts w:cs="Calibri"/>
          <w:color w:val="000000"/>
          <w:sz w:val="20"/>
          <w:szCs w:val="20"/>
        </w:rPr>
        <w:t xml:space="preserve">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w:t>
      </w:r>
      <w:r>
        <w:rPr>
          <w:rFonts w:cs="Calibri"/>
          <w:color w:val="000000"/>
          <w:sz w:val="20"/>
          <w:szCs w:val="20"/>
        </w:rPr>
        <w:br/>
      </w:r>
      <w:r>
        <w:rPr>
          <w:rFonts w:cs="Calibri"/>
          <w:color w:val="000000"/>
          <w:sz w:val="20"/>
          <w:szCs w:val="20"/>
        </w:rPr>
        <w:t>im zadania w drodze zawartej umowy, np. dostawcom wparcia informatycznego;</w:t>
      </w:r>
    </w:p>
    <w:p w:rsidR="00162F7D" w:rsidRDefault="00162F7D" w:rsidP="00162F7D">
      <w:pPr>
        <w:pStyle w:val="Akapitzlist"/>
        <w:numPr>
          <w:ilvl w:val="0"/>
          <w:numId w:val="6"/>
        </w:numPr>
        <w:spacing w:after="0" w:line="240" w:lineRule="auto"/>
        <w:jc w:val="both"/>
        <w:rPr>
          <w:rFonts w:cs="Calibri"/>
          <w:color w:val="000000"/>
          <w:sz w:val="20"/>
          <w:szCs w:val="20"/>
        </w:rPr>
      </w:pPr>
      <w:r>
        <w:rPr>
          <w:rFonts w:cs="Calibri"/>
          <w:color w:val="000000"/>
          <w:sz w:val="20"/>
          <w:szCs w:val="20"/>
        </w:rPr>
        <w:t>zebrane dane osobowe na podstawie art. 6 ust. 1 lit. c) rozporządzenia 2016/679, będą przetwarzane przez okres realizacji zadań, o których mowa w pkt I-III.5 oraz nie krócej niż do 31 grudnia 2018 r.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rsidR="00162F7D" w:rsidRDefault="00162F7D" w:rsidP="00162F7D">
      <w:pPr>
        <w:pStyle w:val="Akapitzlist"/>
        <w:numPr>
          <w:ilvl w:val="0"/>
          <w:numId w:val="6"/>
        </w:numPr>
        <w:spacing w:after="0" w:line="240" w:lineRule="auto"/>
        <w:jc w:val="both"/>
        <w:rPr>
          <w:rFonts w:cs="Calibri"/>
          <w:color w:val="000000"/>
          <w:sz w:val="20"/>
          <w:szCs w:val="20"/>
        </w:rPr>
      </w:pPr>
      <w:r>
        <w:rPr>
          <w:rFonts w:cs="Calibri"/>
          <w:color w:val="000000"/>
          <w:sz w:val="20"/>
          <w:szCs w:val="20"/>
        </w:rPr>
        <w:t>przysługuje Pani/Panu</w:t>
      </w:r>
      <w:r>
        <w:rPr>
          <w:rFonts w:cs="Calibri"/>
          <w:color w:val="000000"/>
          <w:sz w:val="20"/>
          <w:szCs w:val="20"/>
        </w:rPr>
        <w:t xml:space="preserve"> prawo dostępu do moich danych, prawo żądania ich sprostowania, usunięcia lub ograniczenia ich przetwarzania w przypadkach określonych w rozporządzeniu 2016/679;</w:t>
      </w:r>
    </w:p>
    <w:p w:rsidR="00162F7D" w:rsidRDefault="00162F7D" w:rsidP="00162F7D">
      <w:pPr>
        <w:pStyle w:val="Akapitzlist"/>
        <w:numPr>
          <w:ilvl w:val="0"/>
          <w:numId w:val="6"/>
        </w:numPr>
        <w:spacing w:after="0" w:line="240" w:lineRule="auto"/>
        <w:jc w:val="both"/>
        <w:rPr>
          <w:rFonts w:cs="Calibri"/>
          <w:color w:val="000000"/>
          <w:sz w:val="20"/>
          <w:szCs w:val="20"/>
        </w:rPr>
      </w:pPr>
      <w:r>
        <w:rPr>
          <w:rFonts w:cs="Calibri"/>
          <w:color w:val="000000"/>
          <w:sz w:val="20"/>
          <w:szCs w:val="20"/>
        </w:rPr>
        <w:t>w przypadku uznania, że przetwarzanie danych osobowych narusza przepisy rozporz</w:t>
      </w:r>
      <w:r>
        <w:rPr>
          <w:rFonts w:cs="Calibri"/>
          <w:color w:val="000000"/>
          <w:sz w:val="20"/>
          <w:szCs w:val="20"/>
        </w:rPr>
        <w:t>ądzenia 2016/679, przysługuje Pani/Panu</w:t>
      </w:r>
      <w:r>
        <w:rPr>
          <w:rFonts w:cs="Calibri"/>
          <w:color w:val="000000"/>
          <w:sz w:val="20"/>
          <w:szCs w:val="20"/>
        </w:rPr>
        <w:t xml:space="preserve"> prawo wniesienia skargi do Prezesa Urzędu Ochrony Danych Osobowych;</w:t>
      </w:r>
    </w:p>
    <w:p w:rsidR="00162F7D" w:rsidRDefault="00162F7D" w:rsidP="00162F7D">
      <w:pPr>
        <w:pStyle w:val="Akapitzlist"/>
        <w:numPr>
          <w:ilvl w:val="0"/>
          <w:numId w:val="6"/>
        </w:numPr>
        <w:spacing w:after="0" w:line="240" w:lineRule="auto"/>
        <w:jc w:val="both"/>
        <w:rPr>
          <w:rFonts w:cs="Calibri"/>
          <w:color w:val="000000"/>
          <w:sz w:val="20"/>
          <w:szCs w:val="20"/>
        </w:rPr>
      </w:pPr>
      <w:r>
        <w:rPr>
          <w:rFonts w:cs="Calibri"/>
          <w:color w:val="000000"/>
          <w:sz w:val="20"/>
          <w:szCs w:val="20"/>
        </w:rPr>
        <w:t xml:space="preserve">podanie danych osobowych na podstawie art. 6 ust. 1 lit. c) rozporządzenia 2016/679 w </w:t>
      </w:r>
      <w:r>
        <w:rPr>
          <w:rFonts w:cs="Calibri"/>
          <w:i/>
          <w:color w:val="000000"/>
          <w:sz w:val="20"/>
          <w:szCs w:val="20"/>
        </w:rPr>
        <w:t xml:space="preserve">Liście obecności na szkoleniu / warsztatach w ramach operacji w zakresie działania „Realizacja lokalnych strategii rozwoju kierowanych przez społeczność” w ramach priorytetu 4 „Zwiększenie zatrudnienia i spójności terytorialnej”, objętego Programem Operacyjnym „Rybactwo i Morze” </w:t>
      </w:r>
      <w:r>
        <w:rPr>
          <w:rFonts w:cs="Calibri"/>
          <w:color w:val="000000"/>
          <w:sz w:val="20"/>
          <w:szCs w:val="20"/>
        </w:rPr>
        <w:t xml:space="preserve">stanowiącej załącznik do wniosku o płatność na operacje w zakresie działań prowadzonych w ramach współpracy objętych Priorytetem 4 „Zwiększenie zatrudnienia i spójności terytorialnej”, zawartym w Programie Operacyjnym „Rybactwo i Morze”, wynika </w:t>
      </w:r>
      <w:r>
        <w:rPr>
          <w:rFonts w:cs="Calibri"/>
          <w:color w:val="000000"/>
          <w:sz w:val="20"/>
          <w:szCs w:val="20"/>
        </w:rPr>
        <w:br/>
      </w:r>
      <w:bookmarkStart w:id="0" w:name="_GoBack"/>
      <w:bookmarkEnd w:id="0"/>
      <w:r>
        <w:rPr>
          <w:rFonts w:cs="Calibri"/>
          <w:color w:val="000000"/>
          <w:sz w:val="20"/>
          <w:szCs w:val="20"/>
        </w:rPr>
        <w:t xml:space="preserve">z obowiązku zawartego w przepisach powszechnie obowiązujących. </w:t>
      </w:r>
    </w:p>
    <w:p w:rsidR="00C93B40" w:rsidRDefault="00C93B40"/>
    <w:sectPr w:rsidR="00C93B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A388A"/>
    <w:multiLevelType w:val="hybridMultilevel"/>
    <w:tmpl w:val="DB2227B0"/>
    <w:lvl w:ilvl="0" w:tplc="D1A0A030">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nsid w:val="365C37BD"/>
    <w:multiLevelType w:val="hybridMultilevel"/>
    <w:tmpl w:val="BC20ADF8"/>
    <w:lvl w:ilvl="0" w:tplc="7618D96E">
      <w:start w:val="2"/>
      <w:numFmt w:val="upperRoman"/>
      <w:lvlText w:val="%1."/>
      <w:lvlJc w:val="left"/>
      <w:pPr>
        <w:ind w:left="1080" w:hanging="720"/>
      </w:pPr>
      <w:rPr>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376C7191"/>
    <w:multiLevelType w:val="hybridMultilevel"/>
    <w:tmpl w:val="ECB6A022"/>
    <w:lvl w:ilvl="0" w:tplc="AC3620C8">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nsid w:val="44B35519"/>
    <w:multiLevelType w:val="hybridMultilevel"/>
    <w:tmpl w:val="5B648CC0"/>
    <w:lvl w:ilvl="0" w:tplc="04150015">
      <w:start w:val="9"/>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54087269"/>
    <w:multiLevelType w:val="hybridMultilevel"/>
    <w:tmpl w:val="FDFC39FC"/>
    <w:lvl w:ilvl="0" w:tplc="0415000F">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nsid w:val="723B0AF6"/>
    <w:multiLevelType w:val="hybridMultilevel"/>
    <w:tmpl w:val="F14EC014"/>
    <w:lvl w:ilvl="0" w:tplc="4AD67A7A">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7EC"/>
    <w:rsid w:val="00162F7D"/>
    <w:rsid w:val="00A037EC"/>
    <w:rsid w:val="00C93B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162F7D"/>
    <w:rPr>
      <w:color w:val="0000FF"/>
      <w:u w:val="single"/>
    </w:rPr>
  </w:style>
  <w:style w:type="paragraph" w:styleId="Akapitzlist">
    <w:name w:val="List Paragraph"/>
    <w:basedOn w:val="Normalny"/>
    <w:uiPriority w:val="34"/>
    <w:qFormat/>
    <w:rsid w:val="00162F7D"/>
    <w:pPr>
      <w:spacing w:after="160" w:line="256" w:lineRule="auto"/>
      <w:ind w:left="720"/>
      <w:contextualSpacing/>
    </w:pPr>
    <w:rPr>
      <w:rFonts w:ascii="Calibri" w:eastAsia="Calibri" w:hAnsi="Calibri" w:cs="Times New Roman"/>
    </w:rPr>
  </w:style>
  <w:style w:type="paragraph" w:customStyle="1" w:styleId="Textbody">
    <w:name w:val="Text body"/>
    <w:basedOn w:val="Normalny"/>
    <w:rsid w:val="00162F7D"/>
    <w:pPr>
      <w:suppressAutoHyphens/>
      <w:autoSpaceDN w:val="0"/>
      <w:spacing w:after="120" w:line="240" w:lineRule="auto"/>
    </w:pPr>
    <w:rPr>
      <w:rFonts w:ascii="Liberation Serif" w:eastAsia="SimSun" w:hAnsi="Liberation Serif" w:cs="Lucida Sans"/>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162F7D"/>
    <w:rPr>
      <w:color w:val="0000FF"/>
      <w:u w:val="single"/>
    </w:rPr>
  </w:style>
  <w:style w:type="paragraph" w:styleId="Akapitzlist">
    <w:name w:val="List Paragraph"/>
    <w:basedOn w:val="Normalny"/>
    <w:uiPriority w:val="34"/>
    <w:qFormat/>
    <w:rsid w:val="00162F7D"/>
    <w:pPr>
      <w:spacing w:after="160" w:line="256" w:lineRule="auto"/>
      <w:ind w:left="720"/>
      <w:contextualSpacing/>
    </w:pPr>
    <w:rPr>
      <w:rFonts w:ascii="Calibri" w:eastAsia="Calibri" w:hAnsi="Calibri" w:cs="Times New Roman"/>
    </w:rPr>
  </w:style>
  <w:style w:type="paragraph" w:customStyle="1" w:styleId="Textbody">
    <w:name w:val="Text body"/>
    <w:basedOn w:val="Normalny"/>
    <w:rsid w:val="00162F7D"/>
    <w:pPr>
      <w:suppressAutoHyphens/>
      <w:autoSpaceDN w:val="0"/>
      <w:spacing w:after="120" w:line="240" w:lineRule="auto"/>
    </w:pPr>
    <w:rPr>
      <w:rFonts w:ascii="Liberation Serif" w:eastAsia="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28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ogolna@lubuskie.pl" TargetMode="External"/><Relationship Id="rId3" Type="http://schemas.microsoft.com/office/2007/relationships/stylesWithEffects" Target="stylesWithEffects.xml"/><Relationship Id="rId7" Type="http://schemas.openxmlformats.org/officeDocument/2006/relationships/hyperlink" Target="mailto:iod@arimr.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RIMR.GOV.P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iuro@pojezierzedobiegniewskie.org" TargetMode="External"/><Relationship Id="rId4" Type="http://schemas.openxmlformats.org/officeDocument/2006/relationships/settings" Target="settings.xml"/><Relationship Id="rId9" Type="http://schemas.openxmlformats.org/officeDocument/2006/relationships/hyperlink" Target="mailto:kancelaria.ogolna@lubu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1414</Words>
  <Characters>8485</Characters>
  <Application>Microsoft Office Word</Application>
  <DocSecurity>0</DocSecurity>
  <Lines>70</Lines>
  <Paragraphs>19</Paragraphs>
  <ScaleCrop>false</ScaleCrop>
  <Company/>
  <LinksUpToDate>false</LinksUpToDate>
  <CharactersWithSpaces>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2</cp:revision>
  <dcterms:created xsi:type="dcterms:W3CDTF">2018-08-10T05:25:00Z</dcterms:created>
  <dcterms:modified xsi:type="dcterms:W3CDTF">2018-08-10T05:34:00Z</dcterms:modified>
</cp:coreProperties>
</file>