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C40" w:rsidRPr="00DF0532" w:rsidRDefault="00DF0532" w:rsidP="00CD4C40">
      <w:pPr>
        <w:pStyle w:val="Akapitzlist"/>
        <w:spacing w:before="120" w:after="120" w:line="240" w:lineRule="auto"/>
        <w:ind w:left="284"/>
        <w:contextualSpacing w:val="0"/>
        <w:jc w:val="center"/>
        <w:rPr>
          <w:rFonts w:cs="Calibri"/>
          <w:b/>
          <w:color w:val="000000"/>
        </w:rPr>
      </w:pPr>
      <w:r>
        <w:rPr>
          <w:rFonts w:cs="Calibri"/>
          <w:b/>
          <w:color w:val="000000"/>
        </w:rPr>
        <w:t>OŚWIADCZENIA DOTYCZĄ</w:t>
      </w:r>
      <w:r w:rsidR="00CD4C40" w:rsidRPr="00DF0532">
        <w:rPr>
          <w:rFonts w:cs="Calibri"/>
          <w:b/>
          <w:color w:val="000000"/>
        </w:rPr>
        <w:t>CE PRZETWARZANIA DANYCH OSOBOWYCH</w:t>
      </w:r>
    </w:p>
    <w:p w:rsidR="00CD4C40" w:rsidRPr="00DF0532" w:rsidRDefault="00CD4C40" w:rsidP="00CD4C40">
      <w:pPr>
        <w:pStyle w:val="Akapitzlist"/>
        <w:numPr>
          <w:ilvl w:val="0"/>
          <w:numId w:val="5"/>
        </w:numPr>
        <w:spacing w:before="120" w:after="120" w:line="240" w:lineRule="auto"/>
        <w:ind w:left="284" w:hanging="284"/>
        <w:contextualSpacing w:val="0"/>
        <w:jc w:val="both"/>
        <w:rPr>
          <w:rFonts w:cs="Calibri"/>
          <w:b/>
          <w:color w:val="000000"/>
        </w:rPr>
      </w:pPr>
      <w:r w:rsidRPr="00DF0532">
        <w:rPr>
          <w:rFonts w:cs="Calibri"/>
          <w:b/>
          <w:color w:val="000000"/>
        </w:rPr>
        <w:t>Oświadczam, że zostałem poinformowany(-a) i zrozumiałem(-am), że:</w:t>
      </w:r>
    </w:p>
    <w:p w:rsidR="00CD4C40" w:rsidRPr="00DF0532" w:rsidRDefault="00CD4C40" w:rsidP="00CD4C40">
      <w:pPr>
        <w:pStyle w:val="Akapitzlist"/>
        <w:numPr>
          <w:ilvl w:val="0"/>
          <w:numId w:val="3"/>
        </w:numPr>
        <w:spacing w:after="0" w:line="240" w:lineRule="auto"/>
        <w:contextualSpacing w:val="0"/>
        <w:jc w:val="both"/>
        <w:rPr>
          <w:rFonts w:cs="Calibri"/>
          <w:color w:val="000000"/>
        </w:rPr>
      </w:pPr>
      <w:r w:rsidRPr="00DF0532">
        <w:rPr>
          <w:rFonts w:cs="Calibri"/>
          <w:color w:val="000000"/>
        </w:rPr>
        <w:t xml:space="preserve">administratorem moich danych osobowych jest </w:t>
      </w:r>
      <w:r w:rsidRPr="00DF0532">
        <w:rPr>
          <w:rFonts w:cs="Calibri"/>
          <w:b/>
          <w:color w:val="000000"/>
        </w:rPr>
        <w:t>lokalna grupa działania</w:t>
      </w:r>
      <w:r w:rsidRPr="00DF0532">
        <w:rPr>
          <w:rFonts w:cs="Calibri"/>
          <w:color w:val="000000"/>
        </w:rPr>
        <w:t xml:space="preserve"> RL</w:t>
      </w:r>
      <w:r w:rsidR="00DF0532">
        <w:rPr>
          <w:rFonts w:cs="Calibri"/>
          <w:color w:val="000000"/>
        </w:rPr>
        <w:t xml:space="preserve">GD „Pojezierze Dobiegniewskie” </w:t>
      </w:r>
      <w:r w:rsidRPr="00DF0532">
        <w:rPr>
          <w:rFonts w:cs="Calibri"/>
          <w:color w:val="000000"/>
        </w:rPr>
        <w:t xml:space="preserve"> z siedzibą w Dobiegniewie;</w:t>
      </w:r>
    </w:p>
    <w:p w:rsidR="00CD4C40" w:rsidRPr="00DF0532" w:rsidRDefault="00CD4C40" w:rsidP="00CD4C40">
      <w:pPr>
        <w:pStyle w:val="Akapitzlist"/>
        <w:numPr>
          <w:ilvl w:val="0"/>
          <w:numId w:val="3"/>
        </w:numPr>
        <w:spacing w:after="0" w:line="240" w:lineRule="auto"/>
        <w:contextualSpacing w:val="0"/>
        <w:jc w:val="both"/>
        <w:rPr>
          <w:rFonts w:cs="Calibri"/>
          <w:color w:val="000000"/>
        </w:rPr>
      </w:pPr>
      <w:r w:rsidRPr="00DF0532">
        <w:rPr>
          <w:rFonts w:cs="Calibri"/>
          <w:color w:val="000000"/>
        </w:rPr>
        <w:t xml:space="preserve">z administratorem danych osobowych mogę kontaktować się poprzez adres e-mail: </w:t>
      </w:r>
      <w:hyperlink r:id="rId8" w:history="1">
        <w:r w:rsidRPr="00DF0532">
          <w:rPr>
            <w:rStyle w:val="Hipercze"/>
            <w:rFonts w:cs="Calibri"/>
          </w:rPr>
          <w:t>biuro@pojezierzedobiegniewskie.org</w:t>
        </w:r>
      </w:hyperlink>
      <w:r w:rsidRPr="00DF0532">
        <w:rPr>
          <w:rFonts w:cs="Calibri"/>
          <w:color w:val="000000"/>
        </w:rPr>
        <w:t xml:space="preserve"> lub pisemnie na adres korespondencyjny RLGD „Pojezierze Dobiegniewskie” ul.Mickiewicza 7, 66-520 Dobiegniew;</w:t>
      </w:r>
    </w:p>
    <w:p w:rsidR="00CD4C40" w:rsidRPr="00DF0532" w:rsidRDefault="00CD4C40" w:rsidP="00CD4C40">
      <w:pPr>
        <w:pStyle w:val="Akapitzlist"/>
        <w:numPr>
          <w:ilvl w:val="0"/>
          <w:numId w:val="3"/>
        </w:numPr>
        <w:spacing w:after="0" w:line="240" w:lineRule="auto"/>
        <w:contextualSpacing w:val="0"/>
        <w:jc w:val="both"/>
        <w:rPr>
          <w:rFonts w:cs="Calibri"/>
          <w:color w:val="000000"/>
        </w:rPr>
      </w:pPr>
      <w:r w:rsidRPr="00DF0532">
        <w:rPr>
          <w:rFonts w:cs="Calibri"/>
          <w:color w:val="000000"/>
        </w:rPr>
        <w:t>administrator danych wyznaczył inspektora ochrony danych, z którym można kontaktować się w sprawach dotyczących przetwarzania danych osobowych oraz korzystania z praw związanych z przetwarzaniem danych, poprzez adres e-mail: biuro@pojezierzedobiegniewskie.org lub pisemnie na adres korespondencyjny administratora danych, wskazany w pkt. 2, (</w:t>
      </w:r>
      <w:r w:rsidRPr="00DF0532">
        <w:rPr>
          <w:rFonts w:cs="Calibri"/>
          <w:i/>
          <w:color w:val="000000"/>
        </w:rPr>
        <w:t>jeżeli został wyznaczony</w:t>
      </w:r>
      <w:r w:rsidRPr="00DF0532">
        <w:rPr>
          <w:rFonts w:cs="Calibri"/>
          <w:color w:val="000000"/>
        </w:rPr>
        <w:t>);</w:t>
      </w:r>
    </w:p>
    <w:p w:rsidR="00CD4C40" w:rsidRPr="00DF0532" w:rsidRDefault="00CD4C40" w:rsidP="00CD4C40">
      <w:pPr>
        <w:pStyle w:val="Akapitzlist"/>
        <w:numPr>
          <w:ilvl w:val="0"/>
          <w:numId w:val="3"/>
        </w:numPr>
        <w:spacing w:after="0" w:line="240" w:lineRule="auto"/>
        <w:contextualSpacing w:val="0"/>
        <w:jc w:val="both"/>
        <w:rPr>
          <w:rFonts w:cs="Calibri"/>
          <w:color w:val="000000"/>
        </w:rPr>
      </w:pPr>
      <w:r w:rsidRPr="00DF0532">
        <w:rPr>
          <w:rFonts w:cs="Calibri"/>
          <w:color w:val="000000"/>
        </w:rPr>
        <w:t>zebrane dane osobowe będą przetwarzane przez administratora danych na podstawie</w:t>
      </w:r>
      <w:r w:rsidRPr="00DF0532">
        <w:rPr>
          <w:rFonts w:cs="Calibri"/>
          <w:color w:val="000000"/>
        </w:rPr>
        <w:br/>
        <w:t>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CD4C40" w:rsidRPr="00DF0532" w:rsidRDefault="00CD4C40" w:rsidP="00CD4C40">
      <w:pPr>
        <w:pStyle w:val="Akapitzlist"/>
        <w:numPr>
          <w:ilvl w:val="0"/>
          <w:numId w:val="3"/>
        </w:numPr>
        <w:spacing w:after="0" w:line="240" w:lineRule="auto"/>
        <w:contextualSpacing w:val="0"/>
        <w:jc w:val="both"/>
        <w:rPr>
          <w:rFonts w:cs="Calibri"/>
          <w:color w:val="000000"/>
        </w:rPr>
      </w:pPr>
      <w:r w:rsidRPr="00DF0532">
        <w:rPr>
          <w:rFonts w:cs="Calibri"/>
          <w:color w:val="000000"/>
        </w:rPr>
        <w:t xml:space="preserve">zebrane dane osobowe, o których mowa w pkt. 4 będą przetwarzane przez administratora danych w celu realizacji zadań wynikających z art. 35 ust. 1 lit. c Rozporządzenia Parlamentu Europejskiego </w:t>
      </w:r>
      <w:r w:rsidRPr="00DF0532">
        <w:rPr>
          <w:rFonts w:cs="Calibri"/>
          <w:color w:val="000000"/>
        </w:rPr>
        <w:br/>
        <w:t>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 w związku z ustawą z dnia 20 lutego 2015 r. o rozwoju lokalnym z udziałem lokalnej społeczności (Dz.U. z 2018, poz. 140) oraz rozporządzeniem Ministra Gospodarki Morskiej i Żeglugi Śródlądowej z dnia 21 marca 2017 r. w sprawie szczegółowych warunków i trybu przyznawania, wypłaty i zwrotu pomocy finansowej na realizację operacji w ramach działań prowadzonych w ramach współpracy, objętych Priorytetem 4. Zwiększenie zatrudnienia i spójności terytorialnej, zawartym w Programie operacyjnym "Rybactwo i Morze" (Dz. U. poz. 611);</w:t>
      </w:r>
    </w:p>
    <w:p w:rsidR="00CD4C40" w:rsidRPr="00DF0532" w:rsidRDefault="00CD4C40" w:rsidP="00CD4C40">
      <w:pPr>
        <w:pStyle w:val="Akapitzlist"/>
        <w:numPr>
          <w:ilvl w:val="0"/>
          <w:numId w:val="5"/>
        </w:numPr>
        <w:spacing w:before="120" w:after="0" w:line="240" w:lineRule="auto"/>
        <w:ind w:left="284" w:hanging="284"/>
        <w:contextualSpacing w:val="0"/>
        <w:jc w:val="both"/>
        <w:rPr>
          <w:rFonts w:cs="Calibri"/>
          <w:i/>
          <w:color w:val="000000"/>
        </w:rPr>
      </w:pPr>
      <w:r w:rsidRPr="00DF0532">
        <w:rPr>
          <w:rFonts w:cs="Calibri"/>
          <w:b/>
          <w:color w:val="000000"/>
        </w:rPr>
        <w:t xml:space="preserve">Oświadczam, że zostałem poinformowany(-a) i zrozumiałem(-am), że: </w:t>
      </w:r>
    </w:p>
    <w:p w:rsidR="00CD4C40" w:rsidRPr="00DF0532" w:rsidRDefault="00CD4C40" w:rsidP="00CD4C40">
      <w:pPr>
        <w:pStyle w:val="Akapitzlist"/>
        <w:numPr>
          <w:ilvl w:val="0"/>
          <w:numId w:val="6"/>
        </w:numPr>
        <w:spacing w:after="0" w:line="240" w:lineRule="auto"/>
        <w:contextualSpacing w:val="0"/>
        <w:jc w:val="both"/>
        <w:rPr>
          <w:rFonts w:cs="Calibri"/>
          <w:color w:val="000000"/>
        </w:rPr>
      </w:pPr>
      <w:r w:rsidRPr="00DF0532">
        <w:rPr>
          <w:rFonts w:cs="Calibri"/>
          <w:color w:val="000000"/>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rsidR="00CD4C40" w:rsidRPr="00DF0532" w:rsidRDefault="00CD4C40" w:rsidP="00CD4C40">
      <w:pPr>
        <w:pStyle w:val="Akapitzlist"/>
        <w:numPr>
          <w:ilvl w:val="0"/>
          <w:numId w:val="6"/>
        </w:numPr>
        <w:spacing w:after="0" w:line="240" w:lineRule="auto"/>
        <w:contextualSpacing w:val="0"/>
        <w:jc w:val="both"/>
        <w:rPr>
          <w:rFonts w:cs="Calibri"/>
          <w:color w:val="000000"/>
        </w:rPr>
      </w:pPr>
      <w:r w:rsidRPr="00DF0532">
        <w:rPr>
          <w:rFonts w:cs="Calibri"/>
          <w:color w:val="000000"/>
        </w:rPr>
        <w:t>zebrane dane osobowe na podstawie art. 6 ust. 1 lit. c) rozporządzenia 2016/679, będą przetwarzane przez okres realizacji zadań, o których mowa w pkt I-III.5 oraz nie krócej niż do 31 grudnia 2018 r.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CD4C40" w:rsidRPr="00DF0532" w:rsidRDefault="00CD4C40" w:rsidP="00CD4C40">
      <w:pPr>
        <w:pStyle w:val="Akapitzlist"/>
        <w:numPr>
          <w:ilvl w:val="0"/>
          <w:numId w:val="6"/>
        </w:numPr>
        <w:spacing w:after="0" w:line="240" w:lineRule="auto"/>
        <w:contextualSpacing w:val="0"/>
        <w:jc w:val="both"/>
        <w:rPr>
          <w:rFonts w:cs="Calibri"/>
          <w:color w:val="000000"/>
        </w:rPr>
      </w:pPr>
      <w:r w:rsidRPr="00DF0532">
        <w:rPr>
          <w:rFonts w:cs="Calibri"/>
          <w:color w:val="000000"/>
        </w:rPr>
        <w:t>przysługuje mi prawo dostępu do moich danych, prawo żądania ich sprostowania, usunięcia lub ograniczenia ich przetwarzania w przypadkach określonych w rozporządzeniu 2016/679;</w:t>
      </w:r>
    </w:p>
    <w:p w:rsidR="00CD4C40" w:rsidRPr="00DF0532" w:rsidRDefault="00CD4C40" w:rsidP="00CD4C40">
      <w:pPr>
        <w:pStyle w:val="Akapitzlist"/>
        <w:numPr>
          <w:ilvl w:val="0"/>
          <w:numId w:val="6"/>
        </w:numPr>
        <w:spacing w:after="0" w:line="240" w:lineRule="auto"/>
        <w:contextualSpacing w:val="0"/>
        <w:jc w:val="both"/>
        <w:rPr>
          <w:rFonts w:cs="Calibri"/>
          <w:color w:val="000000"/>
        </w:rPr>
      </w:pPr>
      <w:r w:rsidRPr="00DF0532">
        <w:rPr>
          <w:rFonts w:cs="Calibri"/>
          <w:color w:val="000000"/>
        </w:rPr>
        <w:lastRenderedPageBreak/>
        <w:t>w przypadku uznania, że przetwarzanie danych osobowych narusza przepisy rozporządzenia 2016/679, przysługuje mi prawo wniesienia skargi do Prezesa Urzędu Ochrony Danych Osobowych;</w:t>
      </w:r>
    </w:p>
    <w:p w:rsidR="00CD4C40" w:rsidRPr="00DF0532" w:rsidRDefault="00CD4C40" w:rsidP="00CD4C40">
      <w:pPr>
        <w:pStyle w:val="Akapitzlist"/>
        <w:numPr>
          <w:ilvl w:val="0"/>
          <w:numId w:val="6"/>
        </w:numPr>
        <w:spacing w:after="0" w:line="240" w:lineRule="auto"/>
        <w:contextualSpacing w:val="0"/>
        <w:jc w:val="both"/>
        <w:rPr>
          <w:rFonts w:cs="Calibri"/>
          <w:color w:val="000000"/>
        </w:rPr>
      </w:pPr>
      <w:r w:rsidRPr="00DF0532">
        <w:rPr>
          <w:rFonts w:cs="Calibri"/>
          <w:color w:val="000000"/>
        </w:rPr>
        <w:t xml:space="preserve">podanie danych osobowych na podstawie art. 6 ust. 1 lit. c) rozporządzenia 2016/679 w formularzu oferty </w:t>
      </w:r>
      <w:r w:rsidR="00DF0532" w:rsidRPr="00DF0532">
        <w:rPr>
          <w:rFonts w:cs="Calibri"/>
          <w:color w:val="000000"/>
        </w:rPr>
        <w:t xml:space="preserve">realizacji </w:t>
      </w:r>
      <w:r w:rsidR="004633D9">
        <w:rPr>
          <w:rFonts w:cs="Calibri"/>
          <w:color w:val="000000"/>
        </w:rPr>
        <w:t>druku publikacji</w:t>
      </w:r>
      <w:bookmarkStart w:id="0" w:name="_GoBack"/>
      <w:bookmarkEnd w:id="0"/>
      <w:r w:rsidR="00DF0532" w:rsidRPr="00DF0532">
        <w:rPr>
          <w:rFonts w:cs="Calibri"/>
          <w:color w:val="000000"/>
        </w:rPr>
        <w:t xml:space="preserve"> w ramach operacji własnej realizowanej</w:t>
      </w:r>
      <w:r w:rsidRPr="00DF0532">
        <w:rPr>
          <w:rFonts w:cs="Calibri"/>
          <w:i/>
          <w:color w:val="000000"/>
        </w:rPr>
        <w:t xml:space="preserve"> w ramach priorytetu 4 „Zwiększenie zatrudnienia i spójności terytorialnej”, objętego Programem Operacyjnym „Rybactwo i Morze” </w:t>
      </w:r>
      <w:r w:rsidRPr="00DF0532">
        <w:rPr>
          <w:rFonts w:cs="Calibri"/>
          <w:color w:val="000000"/>
        </w:rPr>
        <w:t xml:space="preserve">wynika z obowiązku zawartego w przepisach powszechnie obowiązujących. </w:t>
      </w:r>
    </w:p>
    <w:p w:rsidR="00DF0532" w:rsidRDefault="00DF0532" w:rsidP="00DF0532">
      <w:pPr>
        <w:pStyle w:val="Akapitzlist"/>
        <w:spacing w:after="0" w:line="240" w:lineRule="auto"/>
        <w:ind w:left="360"/>
        <w:contextualSpacing w:val="0"/>
        <w:jc w:val="both"/>
        <w:rPr>
          <w:rFonts w:cs="Calibri"/>
          <w:color w:val="000000"/>
        </w:rPr>
      </w:pPr>
    </w:p>
    <w:p w:rsidR="00DF0532" w:rsidRDefault="00DF0532" w:rsidP="00DF0532">
      <w:pPr>
        <w:pStyle w:val="Akapitzlist"/>
        <w:spacing w:after="0" w:line="240" w:lineRule="auto"/>
        <w:ind w:left="360"/>
        <w:contextualSpacing w:val="0"/>
        <w:jc w:val="both"/>
        <w:rPr>
          <w:rFonts w:cs="Calibri"/>
          <w:color w:val="000000"/>
        </w:rPr>
      </w:pPr>
    </w:p>
    <w:p w:rsidR="00DF0532" w:rsidRPr="00DF0532" w:rsidRDefault="00DF0532" w:rsidP="00DF0532">
      <w:pPr>
        <w:pStyle w:val="Akapitzlist"/>
        <w:spacing w:after="0" w:line="240" w:lineRule="auto"/>
        <w:ind w:left="360"/>
        <w:contextualSpacing w:val="0"/>
        <w:jc w:val="both"/>
        <w:rPr>
          <w:rFonts w:cs="Calibri"/>
          <w:color w:val="000000"/>
        </w:rPr>
      </w:pPr>
    </w:p>
    <w:p w:rsidR="00DF0532" w:rsidRPr="00DF0532" w:rsidRDefault="00CD4C40" w:rsidP="00DF0532">
      <w:pPr>
        <w:pStyle w:val="Textbody"/>
        <w:spacing w:after="0"/>
        <w:jc w:val="both"/>
        <w:rPr>
          <w:rFonts w:ascii="Calibri" w:hAnsi="Calibri" w:cs="Calibri"/>
          <w:sz w:val="22"/>
          <w:szCs w:val="22"/>
        </w:rPr>
      </w:pPr>
      <w:r w:rsidRPr="00DF0532">
        <w:rPr>
          <w:rFonts w:ascii="Calibri" w:hAnsi="Calibri" w:cs="Calibri"/>
          <w:sz w:val="22"/>
          <w:szCs w:val="22"/>
        </w:rPr>
        <w:t>……………………………………………………………</w:t>
      </w:r>
      <w:r w:rsidR="00DF0532" w:rsidRPr="00DF0532">
        <w:rPr>
          <w:rFonts w:ascii="Calibri" w:hAnsi="Calibri" w:cs="Calibri"/>
          <w:sz w:val="22"/>
          <w:szCs w:val="22"/>
        </w:rPr>
        <w:t>……</w:t>
      </w:r>
    </w:p>
    <w:p w:rsidR="00CD4C40" w:rsidRPr="00DF0532" w:rsidRDefault="00DF0532" w:rsidP="00DF0532">
      <w:pPr>
        <w:pStyle w:val="Textbody"/>
        <w:spacing w:after="0"/>
        <w:jc w:val="both"/>
        <w:rPr>
          <w:rFonts w:ascii="Calibri" w:hAnsi="Calibri" w:cs="Calibri"/>
          <w:sz w:val="22"/>
          <w:szCs w:val="22"/>
        </w:rPr>
      </w:pPr>
      <w:r>
        <w:rPr>
          <w:rFonts w:ascii="Calibri" w:hAnsi="Calibri" w:cs="Calibri"/>
          <w:sz w:val="22"/>
          <w:szCs w:val="22"/>
        </w:rPr>
        <w:t xml:space="preserve">               </w:t>
      </w:r>
      <w:r w:rsidR="00CD4C40" w:rsidRPr="00DF0532">
        <w:rPr>
          <w:rFonts w:ascii="Calibri" w:hAnsi="Calibri" w:cs="Calibri"/>
          <w:sz w:val="22"/>
          <w:szCs w:val="22"/>
        </w:rPr>
        <w:t xml:space="preserve">   /PODPIS I DATA/</w:t>
      </w:r>
    </w:p>
    <w:p w:rsidR="004E323D" w:rsidRPr="00DF0532" w:rsidRDefault="004E323D">
      <w:pPr>
        <w:rPr>
          <w:sz w:val="22"/>
          <w:szCs w:val="22"/>
        </w:rPr>
      </w:pPr>
    </w:p>
    <w:sectPr w:rsidR="004E323D" w:rsidRPr="00DF0532" w:rsidSect="00DF0532">
      <w:headerReference w:type="default" r:id="rId9"/>
      <w:footerReference w:type="default" r:id="rId10"/>
      <w:pgSz w:w="11906" w:h="16838"/>
      <w:pgMar w:top="568" w:right="1417" w:bottom="1417" w:left="1080" w:header="170" w:footer="2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636" w:rsidRDefault="00195636" w:rsidP="00DF0532">
      <w:r>
        <w:separator/>
      </w:r>
    </w:p>
  </w:endnote>
  <w:endnote w:type="continuationSeparator" w:id="0">
    <w:p w:rsidR="00195636" w:rsidRDefault="00195636" w:rsidP="00DF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FA" w:rsidRDefault="00CD4C40" w:rsidP="00DF0532">
    <w:pPr>
      <w:tabs>
        <w:tab w:val="center" w:pos="4536"/>
        <w:tab w:val="right" w:pos="9072"/>
      </w:tabs>
    </w:pPr>
    <w:r>
      <w:rPr>
        <w:noProof/>
      </w:rPr>
      <w:drawing>
        <wp:inline distT="0" distB="0" distL="0" distR="0" wp14:anchorId="0306C8DC" wp14:editId="36544A42">
          <wp:extent cx="1771650" cy="5810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581025"/>
                  </a:xfrm>
                  <a:prstGeom prst="rect">
                    <a:avLst/>
                  </a:prstGeom>
                  <a:noFill/>
                  <a:ln>
                    <a:noFill/>
                  </a:ln>
                </pic:spPr>
              </pic:pic>
            </a:graphicData>
          </a:graphic>
        </wp:inline>
      </w:drawing>
    </w:r>
    <w:r w:rsidR="00B3042B" w:rsidRPr="004B7EFA">
      <w:rPr>
        <w:noProof/>
      </w:rPr>
      <w:t xml:space="preserve">     </w:t>
    </w:r>
    <w:r w:rsidR="00B3042B" w:rsidRPr="004B7EFA">
      <w:rPr>
        <w:noProof/>
      </w:rPr>
      <w:tab/>
    </w:r>
    <w:r>
      <w:rPr>
        <w:noProof/>
      </w:rPr>
      <w:drawing>
        <wp:inline distT="0" distB="0" distL="0" distR="0" wp14:anchorId="5AB19181" wp14:editId="6927F64D">
          <wp:extent cx="1781175" cy="4762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1175" cy="476250"/>
                  </a:xfrm>
                  <a:prstGeom prst="rect">
                    <a:avLst/>
                  </a:prstGeom>
                  <a:noFill/>
                  <a:ln>
                    <a:noFill/>
                  </a:ln>
                </pic:spPr>
              </pic:pic>
            </a:graphicData>
          </a:graphic>
        </wp:inline>
      </w:drawing>
    </w:r>
    <w:r w:rsidR="00B3042B" w:rsidRPr="004B7EFA">
      <w:rPr>
        <w:noProof/>
      </w:rPr>
      <w:t xml:space="preserve">       </w:t>
    </w:r>
    <w:r w:rsidR="00B3042B">
      <w:rPr>
        <w:noProof/>
      </w:rPr>
      <w:t xml:space="preserve">    </w:t>
    </w:r>
    <w:r>
      <w:rPr>
        <w:noProof/>
      </w:rPr>
      <w:drawing>
        <wp:inline distT="0" distB="0" distL="0" distR="0" wp14:anchorId="3D20CC27" wp14:editId="2E44C864">
          <wp:extent cx="1600200" cy="5143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0200" cy="5143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636" w:rsidRDefault="00195636" w:rsidP="00DF0532">
      <w:r>
        <w:separator/>
      </w:r>
    </w:p>
  </w:footnote>
  <w:footnote w:type="continuationSeparator" w:id="0">
    <w:p w:rsidR="00195636" w:rsidRDefault="00195636" w:rsidP="00DF0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804" w:rsidRPr="004B7EFA" w:rsidRDefault="00CD4C40">
    <w:pPr>
      <w:pStyle w:val="Nagwek"/>
      <w:rPr>
        <w:color w:val="000000"/>
        <w:lang w:val="de-DE"/>
      </w:rPr>
    </w:pPr>
    <w:r>
      <w:rPr>
        <w:noProof/>
        <w:color w:val="000000"/>
      </w:rPr>
      <mc:AlternateContent>
        <mc:Choice Requires="wps">
          <w:drawing>
            <wp:anchor distT="0" distB="0" distL="114300" distR="114300" simplePos="0" relativeHeight="251659264" behindDoc="0" locked="0" layoutInCell="1" allowOverlap="1" wp14:anchorId="780EB999" wp14:editId="67F32627">
              <wp:simplePos x="0" y="0"/>
              <wp:positionH relativeFrom="column">
                <wp:posOffset>2066925</wp:posOffset>
              </wp:positionH>
              <wp:positionV relativeFrom="paragraph">
                <wp:posOffset>-3175</wp:posOffset>
              </wp:positionV>
              <wp:extent cx="4743450" cy="855980"/>
              <wp:effectExtent l="0" t="0" r="0" b="127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855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EFA" w:rsidRPr="00DF0532" w:rsidRDefault="00B3042B" w:rsidP="004B7EFA">
                          <w:pPr>
                            <w:rPr>
                              <w:rFonts w:ascii="Palatino Linotype" w:hAnsi="Palatino Linotype" w:cs="Arial"/>
                              <w:b/>
                              <w:i/>
                              <w:spacing w:val="22"/>
                              <w:sz w:val="20"/>
                              <w:szCs w:val="20"/>
                            </w:rPr>
                          </w:pPr>
                          <w:r w:rsidRPr="00DF0532">
                            <w:rPr>
                              <w:rFonts w:ascii="Palatino Linotype" w:hAnsi="Palatino Linotype" w:cs="Arial"/>
                              <w:b/>
                              <w:i/>
                              <w:spacing w:val="22"/>
                              <w:sz w:val="20"/>
                              <w:szCs w:val="20"/>
                            </w:rPr>
                            <w:t>Rybacka Lokalna Grupa Działania</w:t>
                          </w:r>
                        </w:p>
                        <w:p w:rsidR="004B7EFA" w:rsidRPr="00DF0532" w:rsidRDefault="00B3042B" w:rsidP="004B7EFA">
                          <w:pPr>
                            <w:rPr>
                              <w:b/>
                              <w:sz w:val="20"/>
                              <w:szCs w:val="20"/>
                            </w:rPr>
                          </w:pPr>
                          <w:r w:rsidRPr="00DF0532">
                            <w:rPr>
                              <w:rFonts w:ascii="Palatino Linotype" w:hAnsi="Palatino Linotype" w:cs="Arial"/>
                              <w:b/>
                              <w:i/>
                              <w:spacing w:val="22"/>
                              <w:sz w:val="20"/>
                              <w:szCs w:val="20"/>
                            </w:rPr>
                            <w:t>„Pojezierze Dobiegniewskie”</w:t>
                          </w:r>
                        </w:p>
                        <w:p w:rsidR="004B7EFA" w:rsidRPr="00DF0532" w:rsidRDefault="00B3042B" w:rsidP="004B7EFA">
                          <w:pPr>
                            <w:rPr>
                              <w:sz w:val="20"/>
                              <w:szCs w:val="20"/>
                            </w:rPr>
                          </w:pPr>
                          <w:r w:rsidRPr="00DF0532">
                            <w:rPr>
                              <w:rFonts w:ascii="Palatino Linotype" w:hAnsi="Palatino Linotype" w:cs="Arial"/>
                              <w:i/>
                              <w:iCs/>
                              <w:spacing w:val="22"/>
                              <w:sz w:val="20"/>
                              <w:szCs w:val="20"/>
                            </w:rPr>
                            <w:t>ul. Mickiewicza 7, 66-520 Dobiegniew</w:t>
                          </w:r>
                        </w:p>
                        <w:p w:rsidR="004B7EFA" w:rsidRPr="00DF0532" w:rsidRDefault="00B3042B" w:rsidP="004B7EFA">
                          <w:pPr>
                            <w:rPr>
                              <w:sz w:val="20"/>
                              <w:szCs w:val="20"/>
                            </w:rPr>
                          </w:pPr>
                          <w:r w:rsidRPr="00DF0532">
                            <w:rPr>
                              <w:rFonts w:ascii="Palatino Linotype" w:hAnsi="Palatino Linotype" w:cs="Arial"/>
                              <w:i/>
                              <w:iCs/>
                              <w:spacing w:val="22"/>
                              <w:sz w:val="20"/>
                              <w:szCs w:val="20"/>
                              <w:lang w:val="de-DE"/>
                            </w:rPr>
                            <w:t xml:space="preserve">tel. 95 762 99 27  e-mail: </w:t>
                          </w:r>
                          <w:hyperlink r:id="rId1" w:history="1">
                            <w:r w:rsidRPr="00DF0532">
                              <w:rPr>
                                <w:rStyle w:val="Hipercze"/>
                                <w:rFonts w:ascii="Palatino Linotype" w:hAnsi="Palatino Linotype" w:cs="Arial"/>
                                <w:i/>
                                <w:iCs/>
                                <w:spacing w:val="22"/>
                                <w:sz w:val="20"/>
                                <w:szCs w:val="20"/>
                                <w:lang w:val="de-DE"/>
                              </w:rPr>
                              <w:t>biuro@pojezierzedobiegniewskie.org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margin-left:162.75pt;margin-top:-.25pt;width:373.5pt;height:6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" stroked="f">
              <v:textbox>
                <w:txbxContent>
                  <w:p w:rsidR="004B7EFA" w:rsidRPr="00DF0532" w:rsidRDefault="00B3042B" w:rsidP="004B7EFA">
                    <w:pPr>
                      <w:rPr>
                        <w:rFonts w:ascii="Palatino Linotype" w:hAnsi="Palatino Linotype" w:cs="Arial"/>
                        <w:b/>
                        <w:i/>
                        <w:spacing w:val="22"/>
                        <w:sz w:val="20"/>
                        <w:szCs w:val="20"/>
                      </w:rPr>
                    </w:pPr>
                    <w:r w:rsidRPr="00DF0532">
                      <w:rPr>
                        <w:rFonts w:ascii="Palatino Linotype" w:hAnsi="Palatino Linotype" w:cs="Arial"/>
                        <w:b/>
                        <w:i/>
                        <w:spacing w:val="22"/>
                        <w:sz w:val="20"/>
                        <w:szCs w:val="20"/>
                      </w:rPr>
                      <w:t>Rybacka Lokalna Grupa Działania</w:t>
                    </w:r>
                  </w:p>
                  <w:p w:rsidR="004B7EFA" w:rsidRPr="00DF0532" w:rsidRDefault="00B3042B" w:rsidP="004B7EFA">
                    <w:pPr>
                      <w:rPr>
                        <w:b/>
                        <w:sz w:val="20"/>
                        <w:szCs w:val="20"/>
                      </w:rPr>
                    </w:pPr>
                    <w:r w:rsidRPr="00DF0532">
                      <w:rPr>
                        <w:rFonts w:ascii="Palatino Linotype" w:hAnsi="Palatino Linotype" w:cs="Arial"/>
                        <w:b/>
                        <w:i/>
                        <w:spacing w:val="22"/>
                        <w:sz w:val="20"/>
                        <w:szCs w:val="20"/>
                      </w:rPr>
                      <w:t>„Pojezierze Dobiegniewskie”</w:t>
                    </w:r>
                  </w:p>
                  <w:p w:rsidR="004B7EFA" w:rsidRPr="00DF0532" w:rsidRDefault="00B3042B" w:rsidP="004B7EFA">
                    <w:pPr>
                      <w:rPr>
                        <w:sz w:val="20"/>
                        <w:szCs w:val="20"/>
                      </w:rPr>
                    </w:pPr>
                    <w:r w:rsidRPr="00DF0532">
                      <w:rPr>
                        <w:rFonts w:ascii="Palatino Linotype" w:hAnsi="Palatino Linotype" w:cs="Arial"/>
                        <w:i/>
                        <w:iCs/>
                        <w:spacing w:val="22"/>
                        <w:sz w:val="20"/>
                        <w:szCs w:val="20"/>
                      </w:rPr>
                      <w:t>ul. Mickiewicza 7, 66-520 Dobiegniew</w:t>
                    </w:r>
                  </w:p>
                  <w:p w:rsidR="004B7EFA" w:rsidRPr="00DF0532" w:rsidRDefault="00B3042B" w:rsidP="004B7EFA">
                    <w:pPr>
                      <w:rPr>
                        <w:sz w:val="20"/>
                        <w:szCs w:val="20"/>
                      </w:rPr>
                    </w:pPr>
                    <w:r w:rsidRPr="00DF0532">
                      <w:rPr>
                        <w:rFonts w:ascii="Palatino Linotype" w:hAnsi="Palatino Linotype" w:cs="Arial"/>
                        <w:i/>
                        <w:iCs/>
                        <w:spacing w:val="22"/>
                        <w:sz w:val="20"/>
                        <w:szCs w:val="20"/>
                        <w:lang w:val="de-DE"/>
                      </w:rPr>
                      <w:t xml:space="preserve">tel. 95 762 99 27  </w:t>
                    </w:r>
                    <w:proofErr w:type="spellStart"/>
                    <w:r w:rsidRPr="00DF0532">
                      <w:rPr>
                        <w:rFonts w:ascii="Palatino Linotype" w:hAnsi="Palatino Linotype" w:cs="Arial"/>
                        <w:i/>
                        <w:iCs/>
                        <w:spacing w:val="22"/>
                        <w:sz w:val="20"/>
                        <w:szCs w:val="20"/>
                        <w:lang w:val="de-DE"/>
                      </w:rPr>
                      <w:t>e-mail</w:t>
                    </w:r>
                    <w:proofErr w:type="spellEnd"/>
                    <w:r w:rsidRPr="00DF0532">
                      <w:rPr>
                        <w:rFonts w:ascii="Palatino Linotype" w:hAnsi="Palatino Linotype" w:cs="Arial"/>
                        <w:i/>
                        <w:iCs/>
                        <w:spacing w:val="22"/>
                        <w:sz w:val="20"/>
                        <w:szCs w:val="20"/>
                        <w:lang w:val="de-DE"/>
                      </w:rPr>
                      <w:t xml:space="preserve">: </w:t>
                    </w:r>
                    <w:hyperlink r:id="rId2" w:history="1">
                      <w:r w:rsidRPr="00DF0532">
                        <w:rPr>
                          <w:rStyle w:val="Hipercze"/>
                          <w:rFonts w:ascii="Palatino Linotype" w:hAnsi="Palatino Linotype" w:cs="Arial"/>
                          <w:i/>
                          <w:iCs/>
                          <w:spacing w:val="22"/>
                          <w:sz w:val="20"/>
                          <w:szCs w:val="20"/>
                          <w:lang w:val="de-DE"/>
                        </w:rPr>
                        <w:t>biuro@pojezierzedobiegniewskie.org</w:t>
                      </w:r>
                    </w:hyperlink>
                  </w:p>
                </w:txbxContent>
              </v:textbox>
            </v:shape>
          </w:pict>
        </mc:Fallback>
      </mc:AlternateContent>
    </w:r>
    <w:r>
      <w:rPr>
        <w:i/>
        <w:noProof/>
        <w:color w:val="000000"/>
      </w:rPr>
      <w:drawing>
        <wp:inline distT="0" distB="0" distL="0" distR="0" wp14:anchorId="760BA4DE" wp14:editId="37C0DEC5">
          <wp:extent cx="1314450" cy="739242"/>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6641" cy="740474"/>
                  </a:xfrm>
                  <a:prstGeom prst="rect">
                    <a:avLst/>
                  </a:prstGeom>
                  <a:noFill/>
                </pic:spPr>
              </pic:pic>
            </a:graphicData>
          </a:graphic>
        </wp:inline>
      </w:drawing>
    </w:r>
  </w:p>
  <w:p w:rsidR="00CB7804" w:rsidRDefault="0019563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365C37BD"/>
    <w:multiLevelType w:val="hybridMultilevel"/>
    <w:tmpl w:val="0CBA7A00"/>
    <w:lvl w:ilvl="0" w:tplc="04150013">
      <w:start w:val="1"/>
      <w:numFmt w:val="upperRoman"/>
      <w:lvlText w:val="%1."/>
      <w:lvlJc w:val="righ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44B35519"/>
    <w:multiLevelType w:val="hybridMultilevel"/>
    <w:tmpl w:val="5B648CC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4087269"/>
    <w:multiLevelType w:val="hybridMultilevel"/>
    <w:tmpl w:val="FDFC39FC"/>
    <w:lvl w:ilvl="0" w:tplc="0415000F">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720"/>
    <w:rsid w:val="00195636"/>
    <w:rsid w:val="001A3720"/>
    <w:rsid w:val="004633D9"/>
    <w:rsid w:val="004E323D"/>
    <w:rsid w:val="00B3042B"/>
    <w:rsid w:val="00CD4C40"/>
    <w:rsid w:val="00DF05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4C4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CD4C40"/>
    <w:rPr>
      <w:color w:val="0000FF"/>
      <w:u w:val="single"/>
    </w:rPr>
  </w:style>
  <w:style w:type="paragraph" w:styleId="Nagwek">
    <w:name w:val="header"/>
    <w:basedOn w:val="Normalny"/>
    <w:link w:val="NagwekZnak"/>
    <w:uiPriority w:val="99"/>
    <w:rsid w:val="00CD4C40"/>
    <w:pPr>
      <w:tabs>
        <w:tab w:val="center" w:pos="4536"/>
        <w:tab w:val="right" w:pos="9072"/>
      </w:tabs>
    </w:pPr>
  </w:style>
  <w:style w:type="character" w:customStyle="1" w:styleId="NagwekZnak">
    <w:name w:val="Nagłówek Znak"/>
    <w:basedOn w:val="Domylnaczcionkaakapitu"/>
    <w:link w:val="Nagwek"/>
    <w:uiPriority w:val="99"/>
    <w:rsid w:val="00CD4C40"/>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D4C40"/>
    <w:pPr>
      <w:tabs>
        <w:tab w:val="center" w:pos="4536"/>
        <w:tab w:val="right" w:pos="9072"/>
      </w:tabs>
    </w:pPr>
  </w:style>
  <w:style w:type="character" w:customStyle="1" w:styleId="StopkaZnak">
    <w:name w:val="Stopka Znak"/>
    <w:basedOn w:val="Domylnaczcionkaakapitu"/>
    <w:link w:val="Stopka"/>
    <w:uiPriority w:val="99"/>
    <w:rsid w:val="00CD4C40"/>
    <w:rPr>
      <w:rFonts w:ascii="Times New Roman" w:eastAsia="Times New Roman" w:hAnsi="Times New Roman" w:cs="Times New Roman"/>
      <w:sz w:val="24"/>
      <w:szCs w:val="24"/>
      <w:lang w:eastAsia="pl-PL"/>
    </w:rPr>
  </w:style>
  <w:style w:type="paragraph" w:customStyle="1" w:styleId="Textbody">
    <w:name w:val="Text body"/>
    <w:basedOn w:val="Normalny"/>
    <w:rsid w:val="00CD4C40"/>
    <w:pPr>
      <w:suppressAutoHyphens/>
      <w:autoSpaceDN w:val="0"/>
      <w:spacing w:after="120"/>
    </w:pPr>
    <w:rPr>
      <w:rFonts w:ascii="Liberation Serif" w:eastAsia="SimSun" w:hAnsi="Liberation Serif" w:cs="Lucida Sans"/>
      <w:kern w:val="3"/>
      <w:lang w:eastAsia="zh-CN" w:bidi="hi-IN"/>
    </w:rPr>
  </w:style>
  <w:style w:type="paragraph" w:styleId="Akapitzlist">
    <w:name w:val="List Paragraph"/>
    <w:basedOn w:val="Normalny"/>
    <w:uiPriority w:val="34"/>
    <w:qFormat/>
    <w:rsid w:val="00CD4C40"/>
    <w:pPr>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4C4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CD4C40"/>
    <w:rPr>
      <w:color w:val="0000FF"/>
      <w:u w:val="single"/>
    </w:rPr>
  </w:style>
  <w:style w:type="paragraph" w:styleId="Nagwek">
    <w:name w:val="header"/>
    <w:basedOn w:val="Normalny"/>
    <w:link w:val="NagwekZnak"/>
    <w:uiPriority w:val="99"/>
    <w:rsid w:val="00CD4C40"/>
    <w:pPr>
      <w:tabs>
        <w:tab w:val="center" w:pos="4536"/>
        <w:tab w:val="right" w:pos="9072"/>
      </w:tabs>
    </w:pPr>
  </w:style>
  <w:style w:type="character" w:customStyle="1" w:styleId="NagwekZnak">
    <w:name w:val="Nagłówek Znak"/>
    <w:basedOn w:val="Domylnaczcionkaakapitu"/>
    <w:link w:val="Nagwek"/>
    <w:uiPriority w:val="99"/>
    <w:rsid w:val="00CD4C40"/>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D4C40"/>
    <w:pPr>
      <w:tabs>
        <w:tab w:val="center" w:pos="4536"/>
        <w:tab w:val="right" w:pos="9072"/>
      </w:tabs>
    </w:pPr>
  </w:style>
  <w:style w:type="character" w:customStyle="1" w:styleId="StopkaZnak">
    <w:name w:val="Stopka Znak"/>
    <w:basedOn w:val="Domylnaczcionkaakapitu"/>
    <w:link w:val="Stopka"/>
    <w:uiPriority w:val="99"/>
    <w:rsid w:val="00CD4C40"/>
    <w:rPr>
      <w:rFonts w:ascii="Times New Roman" w:eastAsia="Times New Roman" w:hAnsi="Times New Roman" w:cs="Times New Roman"/>
      <w:sz w:val="24"/>
      <w:szCs w:val="24"/>
      <w:lang w:eastAsia="pl-PL"/>
    </w:rPr>
  </w:style>
  <w:style w:type="paragraph" w:customStyle="1" w:styleId="Textbody">
    <w:name w:val="Text body"/>
    <w:basedOn w:val="Normalny"/>
    <w:rsid w:val="00CD4C40"/>
    <w:pPr>
      <w:suppressAutoHyphens/>
      <w:autoSpaceDN w:val="0"/>
      <w:spacing w:after="120"/>
    </w:pPr>
    <w:rPr>
      <w:rFonts w:ascii="Liberation Serif" w:eastAsia="SimSun" w:hAnsi="Liberation Serif" w:cs="Lucida Sans"/>
      <w:kern w:val="3"/>
      <w:lang w:eastAsia="zh-CN" w:bidi="hi-IN"/>
    </w:rPr>
  </w:style>
  <w:style w:type="paragraph" w:styleId="Akapitzlist">
    <w:name w:val="List Paragraph"/>
    <w:basedOn w:val="Normalny"/>
    <w:uiPriority w:val="34"/>
    <w:qFormat/>
    <w:rsid w:val="00CD4C40"/>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ojezierzedobiegniewskie.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biuro@pojezierzedobiegniewskie.org" TargetMode="External"/><Relationship Id="rId1" Type="http://schemas.openxmlformats.org/officeDocument/2006/relationships/hyperlink" Target="mailto:biuro@pojezierzedobiegniewskie.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685</Words>
  <Characters>4111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3</cp:revision>
  <dcterms:created xsi:type="dcterms:W3CDTF">2018-08-13T05:32:00Z</dcterms:created>
  <dcterms:modified xsi:type="dcterms:W3CDTF">2018-08-13T06:20:00Z</dcterms:modified>
</cp:coreProperties>
</file>